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053C" w14:textId="7FD1C82B" w:rsidR="008A2EDE" w:rsidRDefault="008A2EDE" w:rsidP="008A2EDE">
      <w:pPr>
        <w:jc w:val="center"/>
        <w:rPr>
          <w:rFonts w:ascii="Comic Sans MS" w:eastAsiaTheme="majorEastAsia" w:hAnsi="Comic Sans MS" w:cstheme="majorBidi"/>
          <w:i/>
          <w:iCs/>
          <w:noProof/>
          <w:color w:val="000000" w:themeColor="text1"/>
          <w:spacing w:val="15"/>
          <w:sz w:val="48"/>
          <w:szCs w:val="48"/>
          <w:lang w:eastAsia="it-IT"/>
        </w:rPr>
      </w:pPr>
      <w:r>
        <w:rPr>
          <w:noProof/>
        </w:rPr>
        <w:drawing>
          <wp:anchor distT="0" distB="0" distL="114300" distR="114300" simplePos="0" relativeHeight="251658240" behindDoc="1" locked="0" layoutInCell="1" allowOverlap="1" wp14:anchorId="6753F593" wp14:editId="13001BBF">
            <wp:simplePos x="0" y="0"/>
            <wp:positionH relativeFrom="column">
              <wp:posOffset>2374265</wp:posOffset>
            </wp:positionH>
            <wp:positionV relativeFrom="paragraph">
              <wp:posOffset>136525</wp:posOffset>
            </wp:positionV>
            <wp:extent cx="1504950" cy="1085850"/>
            <wp:effectExtent l="0" t="0" r="0" b="0"/>
            <wp:wrapTight wrapText="bothSides">
              <wp:wrapPolygon edited="0">
                <wp:start x="0" y="0"/>
                <wp:lineTo x="0" y="21221"/>
                <wp:lineTo x="21327" y="21221"/>
                <wp:lineTo x="21327" y="0"/>
                <wp:lineTo x="0" y="0"/>
              </wp:wrapPolygon>
            </wp:wrapTight>
            <wp:docPr id="405895328" name="Immagine 1" descr="Logo scuola materna ok con scri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scuola materna ok con scritt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pic:spPr>
                </pic:pic>
              </a:graphicData>
            </a:graphic>
            <wp14:sizeRelH relativeFrom="page">
              <wp14:pctWidth>0</wp14:pctWidth>
            </wp14:sizeRelH>
            <wp14:sizeRelV relativeFrom="page">
              <wp14:pctHeight>0</wp14:pctHeight>
            </wp14:sizeRelV>
          </wp:anchor>
        </w:drawing>
      </w:r>
    </w:p>
    <w:p w14:paraId="113299CE" w14:textId="77777777" w:rsidR="008A2EDE" w:rsidRDefault="008A2EDE" w:rsidP="008A2EDE">
      <w:pPr>
        <w:jc w:val="center"/>
        <w:rPr>
          <w:rFonts w:ascii="Lucida Handwriting" w:eastAsiaTheme="majorEastAsia" w:hAnsi="Lucida Handwriting" w:cstheme="majorBidi"/>
          <w:i/>
          <w:iCs/>
          <w:noProof/>
          <w:color w:val="000000" w:themeColor="text1"/>
          <w:spacing w:val="15"/>
          <w:sz w:val="48"/>
          <w:szCs w:val="48"/>
          <w:lang w:eastAsia="it-IT"/>
        </w:rPr>
      </w:pPr>
      <w:r>
        <w:rPr>
          <w:rFonts w:ascii="Lucida Handwriting" w:eastAsiaTheme="majorEastAsia" w:hAnsi="Lucida Handwriting" w:cstheme="majorBidi"/>
          <w:i/>
          <w:iCs/>
          <w:noProof/>
          <w:color w:val="000000" w:themeColor="text1"/>
          <w:spacing w:val="15"/>
          <w:sz w:val="48"/>
          <w:szCs w:val="48"/>
          <w:lang w:eastAsia="it-IT"/>
        </w:rPr>
        <w:t xml:space="preserve">  </w:t>
      </w:r>
    </w:p>
    <w:p w14:paraId="5E544F72" w14:textId="77777777" w:rsidR="008A2EDE" w:rsidRDefault="008A2EDE" w:rsidP="002133A2">
      <w:pPr>
        <w:rPr>
          <w:rFonts w:ascii="Tempus Sans ITC" w:hAnsi="Tempus Sans ITC"/>
          <w:b/>
          <w:sz w:val="40"/>
          <w:szCs w:val="40"/>
          <w14:ligatures w14:val="none"/>
        </w:rPr>
      </w:pPr>
    </w:p>
    <w:p w14:paraId="255D1024" w14:textId="67C3B59A" w:rsidR="008A2EDE" w:rsidRDefault="00F338E2" w:rsidP="008A2EDE">
      <w:pPr>
        <w:jc w:val="center"/>
        <w:rPr>
          <w:rFonts w:ascii="Tempus Sans ITC" w:hAnsi="Tempus Sans ITC"/>
          <w:b/>
          <w:sz w:val="40"/>
          <w:szCs w:val="40"/>
          <w14:ligatures w14:val="none"/>
        </w:rPr>
      </w:pPr>
      <w:r>
        <w:rPr>
          <w:rFonts w:ascii="Tempus Sans ITC" w:hAnsi="Tempus Sans ITC"/>
          <w:b/>
          <w:noProof/>
          <w:sz w:val="40"/>
          <w:szCs w:val="40"/>
        </w:rPr>
        <w:drawing>
          <wp:inline distT="0" distB="0" distL="0" distR="0" wp14:anchorId="5A1AB47A" wp14:editId="5405D19A">
            <wp:extent cx="3048100" cy="3763925"/>
            <wp:effectExtent l="0" t="0" r="0" b="0"/>
            <wp:docPr id="1730592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92770" name="Immagine 1730592770"/>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66027" cy="3786062"/>
                    </a:xfrm>
                    <a:prstGeom prst="rect">
                      <a:avLst/>
                    </a:prstGeom>
                  </pic:spPr>
                </pic:pic>
              </a:graphicData>
            </a:graphic>
          </wp:inline>
        </w:drawing>
      </w:r>
    </w:p>
    <w:p w14:paraId="5736ED02" w14:textId="77777777" w:rsidR="008A2EDE" w:rsidRDefault="008A2EDE" w:rsidP="008A2EDE">
      <w:pPr>
        <w:jc w:val="center"/>
        <w:rPr>
          <w:rFonts w:ascii="Tempus Sans ITC" w:hAnsi="Tempus Sans ITC"/>
          <w:b/>
          <w:sz w:val="40"/>
          <w:szCs w:val="40"/>
          <w14:ligatures w14:val="none"/>
        </w:rPr>
      </w:pPr>
    </w:p>
    <w:p w14:paraId="3EBC5D6C" w14:textId="77777777" w:rsidR="002133A2" w:rsidRPr="0003042B" w:rsidRDefault="002133A2" w:rsidP="002133A2">
      <w:pPr>
        <w:spacing w:line="480" w:lineRule="auto"/>
        <w:jc w:val="center"/>
        <w:rPr>
          <w:rFonts w:ascii="Copperplate Gothic Bold" w:hAnsi="Copperplate Gothic Bold"/>
          <w:b/>
          <w:sz w:val="44"/>
          <w:szCs w:val="44"/>
          <w14:ligatures w14:val="none"/>
        </w:rPr>
      </w:pPr>
      <w:r w:rsidRPr="0003042B">
        <w:rPr>
          <w:rFonts w:ascii="Copperplate Gothic Bold" w:hAnsi="Copperplate Gothic Bold"/>
          <w:b/>
          <w:sz w:val="44"/>
          <w:szCs w:val="44"/>
          <w14:ligatures w14:val="none"/>
        </w:rPr>
        <w:t>“PICCOLI ARTISTI CRESCONO…</w:t>
      </w:r>
    </w:p>
    <w:p w14:paraId="3AAB2625" w14:textId="18308C00" w:rsidR="002133A2" w:rsidRPr="0003042B" w:rsidRDefault="002133A2" w:rsidP="0003042B">
      <w:pPr>
        <w:spacing w:line="480" w:lineRule="auto"/>
        <w:jc w:val="center"/>
        <w:rPr>
          <w:rFonts w:ascii="Copperplate Gothic Bold" w:hAnsi="Copperplate Gothic Bold"/>
          <w:b/>
          <w:sz w:val="44"/>
          <w:szCs w:val="44"/>
          <w14:ligatures w14:val="none"/>
        </w:rPr>
      </w:pPr>
      <w:r w:rsidRPr="0003042B">
        <w:rPr>
          <w:rFonts w:ascii="Copperplate Gothic Bold" w:hAnsi="Copperplate Gothic Bold"/>
          <w:b/>
          <w:sz w:val="44"/>
          <w:szCs w:val="44"/>
          <w14:ligatures w14:val="none"/>
        </w:rPr>
        <w:t>…GIOCHIAMO CON L’ARTE”</w:t>
      </w:r>
    </w:p>
    <w:p w14:paraId="2458C6EB" w14:textId="77777777" w:rsidR="0003042B" w:rsidRDefault="0003042B" w:rsidP="0003042B">
      <w:pPr>
        <w:spacing w:line="480" w:lineRule="auto"/>
        <w:jc w:val="center"/>
        <w:rPr>
          <w:rFonts w:ascii="Tempus Sans ITC" w:hAnsi="Tempus Sans ITC"/>
          <w:b/>
          <w:sz w:val="40"/>
          <w:szCs w:val="40"/>
          <w14:ligatures w14:val="none"/>
        </w:rPr>
      </w:pPr>
    </w:p>
    <w:p w14:paraId="6E079499" w14:textId="31940203" w:rsidR="0003042B" w:rsidRPr="0003042B" w:rsidRDefault="0003042B" w:rsidP="0003042B">
      <w:pPr>
        <w:spacing w:line="240" w:lineRule="auto"/>
        <w:jc w:val="center"/>
        <w:rPr>
          <w:rFonts w:ascii="Tempus Sans ITC" w:hAnsi="Tempus Sans ITC"/>
          <w:b/>
          <w:sz w:val="28"/>
          <w:szCs w:val="28"/>
          <w14:ligatures w14:val="none"/>
        </w:rPr>
      </w:pPr>
      <w:r w:rsidRPr="0003042B">
        <w:rPr>
          <w:rFonts w:ascii="Tempus Sans ITC" w:hAnsi="Tempus Sans ITC"/>
          <w:b/>
          <w:sz w:val="28"/>
          <w:szCs w:val="28"/>
          <w14:ligatures w14:val="none"/>
        </w:rPr>
        <w:t>PROGETTO EDUCATIVO</w:t>
      </w:r>
    </w:p>
    <w:p w14:paraId="1775BBB9" w14:textId="036C3A47" w:rsidR="0003042B" w:rsidRPr="0003042B" w:rsidRDefault="0003042B" w:rsidP="0003042B">
      <w:pPr>
        <w:spacing w:line="240" w:lineRule="auto"/>
        <w:jc w:val="center"/>
        <w:rPr>
          <w:rFonts w:ascii="Tempus Sans ITC" w:hAnsi="Tempus Sans ITC"/>
          <w:b/>
          <w:sz w:val="28"/>
          <w:szCs w:val="28"/>
          <w14:ligatures w14:val="none"/>
        </w:rPr>
      </w:pPr>
      <w:r w:rsidRPr="0003042B">
        <w:rPr>
          <w:rFonts w:ascii="Tempus Sans ITC" w:hAnsi="Tempus Sans ITC"/>
          <w:b/>
          <w:sz w:val="28"/>
          <w:szCs w:val="28"/>
          <w14:ligatures w14:val="none"/>
        </w:rPr>
        <w:t>2023-2024</w:t>
      </w:r>
    </w:p>
    <w:p w14:paraId="19E21757" w14:textId="281F8E91" w:rsidR="0003042B" w:rsidRDefault="0003042B" w:rsidP="0003042B">
      <w:pPr>
        <w:spacing w:line="480" w:lineRule="auto"/>
        <w:jc w:val="center"/>
        <w:rPr>
          <w:rFonts w:ascii="Tempus Sans ITC" w:hAnsi="Tempus Sans ITC"/>
          <w:b/>
          <w:sz w:val="40"/>
          <w:szCs w:val="40"/>
          <w14:ligatures w14:val="none"/>
        </w:rPr>
      </w:pPr>
    </w:p>
    <w:p w14:paraId="752C8E28" w14:textId="77777777" w:rsidR="008A2EDE" w:rsidRDefault="008A2EDE"/>
    <w:p w14:paraId="15E02CB9" w14:textId="77777777" w:rsidR="008A2EDE" w:rsidRDefault="008A2EDE"/>
    <w:p w14:paraId="55BDED36" w14:textId="7B705388" w:rsidR="0003042B" w:rsidRDefault="0003042B">
      <w:pPr>
        <w:rPr>
          <w:rFonts w:ascii="Britannic Bold" w:hAnsi="Britannic Bold"/>
          <w:b/>
          <w:bCs/>
          <w:color w:val="F474DC"/>
          <w:sz w:val="56"/>
          <w:szCs w:val="56"/>
          <w:u w:val="single"/>
        </w:rPr>
      </w:pPr>
    </w:p>
    <w:p w14:paraId="482EB173" w14:textId="5DAD2053" w:rsidR="007F3B4F" w:rsidRPr="00E83721" w:rsidRDefault="00986096" w:rsidP="00E83721">
      <w:pPr>
        <w:jc w:val="center"/>
        <w:rPr>
          <w:rFonts w:ascii="Comic Sans MS" w:hAnsi="Comic Sans MS"/>
          <w:b/>
          <w:sz w:val="28"/>
          <w:szCs w:val="28"/>
          <w14:ligatures w14:val="none"/>
        </w:rPr>
      </w:pPr>
      <w:r w:rsidRPr="00986096">
        <w:rPr>
          <w:rFonts w:ascii="Britannic Bold" w:hAnsi="Britannic Bold"/>
          <w:b/>
          <w:bCs/>
          <w:color w:val="F474DC"/>
          <w:sz w:val="56"/>
          <w:szCs w:val="56"/>
          <w:u w:val="single"/>
        </w:rPr>
        <w:t>PREMESSA</w:t>
      </w:r>
    </w:p>
    <w:p w14:paraId="7DEC0A3F" w14:textId="5A3C1258" w:rsidR="008A2EDE" w:rsidRPr="00341CD2" w:rsidRDefault="007F3B4F" w:rsidP="00E83721">
      <w:pPr>
        <w:spacing w:line="360" w:lineRule="auto"/>
        <w:rPr>
          <w:rFonts w:ascii="Times New Roman" w:hAnsi="Times New Roman" w:cs="Times New Roman"/>
          <w:sz w:val="32"/>
          <w:szCs w:val="32"/>
        </w:rPr>
      </w:pPr>
      <w:r w:rsidRPr="00341CD2">
        <w:rPr>
          <w:rFonts w:ascii="Times New Roman" w:hAnsi="Times New Roman" w:cs="Times New Roman"/>
          <w:sz w:val="32"/>
          <w:szCs w:val="32"/>
        </w:rPr>
        <w:t xml:space="preserve">Il progetto educativo-pedagogico è dedicato alla scoperta dell’arte; nasce dal desiderio di avvicinare i bambini all’arte visiva nella sua dominante percettiva, effettuando, in una dimensione ludico-creativo-espressiva, un percorso di scoperta delle opere d’arte per trarne emozioni e sensazioni, spunti di attività e produzione. L’arte insegnata al bambino assume una funzione di crescita individuale ed evoluzione sociale. I bambini dovrebbero avere l’opportunità di fare arte e sviluppare la propria creatività, trovando spazio per esprimere liberamente la propria individualità. I bambini proprio perché piccoli sono ancora abbastanza liberi da condizionamenti sociali e culturali per poter esprimere </w:t>
      </w:r>
      <w:proofErr w:type="gramStart"/>
      <w:r w:rsidRPr="00341CD2">
        <w:rPr>
          <w:rFonts w:ascii="Times New Roman" w:hAnsi="Times New Roman" w:cs="Times New Roman"/>
          <w:sz w:val="32"/>
          <w:szCs w:val="32"/>
        </w:rPr>
        <w:t>se</w:t>
      </w:r>
      <w:proofErr w:type="gramEnd"/>
      <w:r w:rsidRPr="00341CD2">
        <w:rPr>
          <w:rFonts w:ascii="Times New Roman" w:hAnsi="Times New Roman" w:cs="Times New Roman"/>
          <w:sz w:val="32"/>
          <w:szCs w:val="32"/>
        </w:rPr>
        <w:t xml:space="preserve"> stessi nel modo che più gli piace.</w:t>
      </w:r>
    </w:p>
    <w:p w14:paraId="74A9F87E" w14:textId="7CC1F720" w:rsidR="007F3B4F" w:rsidRDefault="007F3B4F" w:rsidP="00E83721">
      <w:pPr>
        <w:spacing w:line="360" w:lineRule="auto"/>
        <w:rPr>
          <w:rFonts w:ascii="Times New Roman" w:hAnsi="Times New Roman" w:cs="Times New Roman"/>
          <w:sz w:val="32"/>
          <w:szCs w:val="32"/>
        </w:rPr>
      </w:pPr>
      <w:r w:rsidRPr="00341CD2">
        <w:rPr>
          <w:rFonts w:ascii="Times New Roman" w:hAnsi="Times New Roman" w:cs="Times New Roman"/>
          <w:sz w:val="32"/>
          <w:szCs w:val="32"/>
        </w:rPr>
        <w:t>Il progetto si pone come obiettivo principale di offrire ai bambini la possibilità di giocare con l’arte: di tracciare, gocciolare, spruzzare e manipolare il colore. Al nido il bambino deve essere lasciato libero di sperimentare e di conoscere la realtà attraverso i sensi, libero di sporcarsi e di coinvolgere tutto il corpo nel processo conoscitivo: quando si sporca significa che è dentro al dipinto e riesce a vivere con il suo corpo quello che sta esprimendo sul foglio. Macchie, tracce, tecniche si articoleranno in un’armonia di rappresentazioni che faranno vivere ai bambini la gioia di esprimersi ricercando emozioni e il bello in tutto ciò che verrà prodotto</w:t>
      </w:r>
      <w:r w:rsidR="00341CD2" w:rsidRPr="00341CD2">
        <w:rPr>
          <w:rFonts w:ascii="Times New Roman" w:hAnsi="Times New Roman" w:cs="Times New Roman"/>
          <w:sz w:val="32"/>
          <w:szCs w:val="32"/>
        </w:rPr>
        <w:t xml:space="preserve">. </w:t>
      </w:r>
    </w:p>
    <w:p w14:paraId="5CC9277B" w14:textId="75CC3ADD" w:rsidR="00341CD2" w:rsidRPr="00341CD2" w:rsidRDefault="00341CD2" w:rsidP="00E83721">
      <w:pPr>
        <w:spacing w:line="360" w:lineRule="auto"/>
        <w:jc w:val="center"/>
        <w:rPr>
          <w:rFonts w:ascii="Britannic Bold" w:hAnsi="Britannic Bold" w:cs="Times New Roman"/>
          <w:b/>
          <w:bCs/>
          <w:color w:val="FF0000"/>
          <w:sz w:val="56"/>
          <w:szCs w:val="56"/>
          <w:u w:val="single"/>
        </w:rPr>
      </w:pPr>
      <w:r>
        <w:rPr>
          <w:rFonts w:ascii="Times New Roman" w:hAnsi="Times New Roman" w:cs="Times New Roman"/>
          <w:sz w:val="32"/>
          <w:szCs w:val="32"/>
        </w:rPr>
        <w:br w:type="page"/>
      </w:r>
      <w:bookmarkStart w:id="0" w:name="_Hlk144903631"/>
      <w:r w:rsidRPr="00341CD2">
        <w:rPr>
          <w:rFonts w:ascii="Britannic Bold" w:hAnsi="Britannic Bold"/>
          <w:b/>
          <w:bCs/>
          <w:color w:val="FF0000"/>
          <w:sz w:val="56"/>
          <w:szCs w:val="56"/>
          <w:u w:val="single"/>
        </w:rPr>
        <w:lastRenderedPageBreak/>
        <w:t>MOTIVAZIONE</w:t>
      </w:r>
      <w:bookmarkEnd w:id="0"/>
    </w:p>
    <w:p w14:paraId="5FF2CDF9" w14:textId="77777777" w:rsidR="00341CD2" w:rsidRDefault="00341CD2" w:rsidP="00341CD2">
      <w:pPr>
        <w:ind w:left="2124" w:firstLine="708"/>
      </w:pPr>
    </w:p>
    <w:p w14:paraId="4ACF551E" w14:textId="50665237" w:rsidR="00341CD2" w:rsidRDefault="00341CD2" w:rsidP="00E83721">
      <w:pPr>
        <w:spacing w:line="360" w:lineRule="auto"/>
        <w:rPr>
          <w:rFonts w:ascii="Times New Roman" w:hAnsi="Times New Roman" w:cs="Times New Roman"/>
          <w:sz w:val="32"/>
          <w:szCs w:val="32"/>
        </w:rPr>
      </w:pPr>
      <w:r w:rsidRPr="00341CD2">
        <w:rPr>
          <w:rFonts w:ascii="Times New Roman" w:hAnsi="Times New Roman" w:cs="Times New Roman"/>
          <w:sz w:val="32"/>
          <w:szCs w:val="32"/>
        </w:rPr>
        <w:t>Ci si può chiedere, perché introdurre l’arte nei bambini così piccoli? Vi rispondiamo con una frase di Picasso:</w:t>
      </w:r>
      <w:r w:rsidR="00EF692E">
        <w:rPr>
          <w:rFonts w:ascii="Times New Roman" w:hAnsi="Times New Roman" w:cs="Times New Roman"/>
          <w:sz w:val="32"/>
          <w:szCs w:val="32"/>
        </w:rPr>
        <w:t xml:space="preserve"> </w:t>
      </w:r>
      <w:r w:rsidRPr="00341CD2">
        <w:rPr>
          <w:rFonts w:ascii="Times New Roman" w:hAnsi="Times New Roman" w:cs="Times New Roman"/>
          <w:sz w:val="32"/>
          <w:szCs w:val="32"/>
        </w:rPr>
        <w:t>"ogni bambino è un artista, il difficile è restarlo da adulti". L'arte è meraviglia, è ricerca, è trasformazione, è crescita, è gioco. Come tutti i linguaggi espressivi ha la capacità di attivare risorse che tutti possediamo, innescando nuovi modi di comunicare ed esprimere. Il bambino impara attraverso il gioco, la curiosità</w:t>
      </w:r>
      <w:r>
        <w:rPr>
          <w:rFonts w:ascii="Times New Roman" w:hAnsi="Times New Roman" w:cs="Times New Roman"/>
          <w:sz w:val="32"/>
          <w:szCs w:val="32"/>
        </w:rPr>
        <w:t xml:space="preserve"> ed è </w:t>
      </w:r>
      <w:r w:rsidRPr="00341CD2">
        <w:rPr>
          <w:rFonts w:ascii="Times New Roman" w:hAnsi="Times New Roman" w:cs="Times New Roman"/>
          <w:sz w:val="32"/>
          <w:szCs w:val="32"/>
        </w:rPr>
        <w:t xml:space="preserve">per questo che l'esperienza creativa permette di conoscere e di trasformare i propri pensieri. L'arte allena il cervello al decentramento, a mettersi nei panni dell'altro ed è un atteggiamento da assumere fin dall'asilo nido e da rinnovare fino a quando si è adulti. Ogni volta che si osserva un'opera è come viaggiare con gli occhi del pittore e apprezzare ciò che ha realizzato. Nel rispetto dell'unicità e dei tempi di ognuno, proveremo a svolgere delle attività semplici e adeguate alle competenze dei bambini per avvicinarci al mondo dell'arte. </w:t>
      </w:r>
    </w:p>
    <w:p w14:paraId="44DDF429" w14:textId="77777777" w:rsidR="001C05E2" w:rsidRDefault="001C05E2">
      <w:pPr>
        <w:rPr>
          <w:rFonts w:ascii="Times New Roman" w:hAnsi="Times New Roman" w:cs="Times New Roman"/>
          <w:sz w:val="32"/>
          <w:szCs w:val="32"/>
        </w:rPr>
      </w:pPr>
    </w:p>
    <w:p w14:paraId="728F7E25" w14:textId="002478AE" w:rsidR="001C05E2" w:rsidRPr="001C05E2" w:rsidRDefault="001C05E2" w:rsidP="001C05E2">
      <w:pPr>
        <w:rPr>
          <w:rFonts w:ascii="Times New Roman" w:hAnsi="Times New Roman" w:cs="Times New Roman"/>
          <w:sz w:val="32"/>
          <w:szCs w:val="32"/>
        </w:rPr>
      </w:pPr>
      <w:r>
        <w:rPr>
          <w:rFonts w:ascii="Times New Roman" w:hAnsi="Times New Roman" w:cs="Times New Roman"/>
          <w:sz w:val="32"/>
          <w:szCs w:val="32"/>
        </w:rPr>
        <w:t>OBIETTIVI GENERALI</w:t>
      </w:r>
    </w:p>
    <w:p w14:paraId="55B0619F" w14:textId="0D036DC3" w:rsidR="001C05E2" w:rsidRPr="001C05E2" w:rsidRDefault="001C05E2" w:rsidP="001C05E2">
      <w:pPr>
        <w:pStyle w:val="Paragrafoelenco"/>
        <w:numPr>
          <w:ilvl w:val="0"/>
          <w:numId w:val="1"/>
        </w:numPr>
        <w:rPr>
          <w:rFonts w:ascii="Times New Roman" w:hAnsi="Times New Roman" w:cs="Times New Roman"/>
          <w:sz w:val="32"/>
          <w:szCs w:val="32"/>
        </w:rPr>
      </w:pPr>
      <w:r w:rsidRPr="001C05E2">
        <w:rPr>
          <w:rFonts w:ascii="Times New Roman" w:hAnsi="Times New Roman" w:cs="Times New Roman"/>
          <w:sz w:val="32"/>
          <w:szCs w:val="32"/>
        </w:rPr>
        <w:t>Esprimere sensazioni</w:t>
      </w:r>
      <w:r>
        <w:rPr>
          <w:rFonts w:ascii="Times New Roman" w:hAnsi="Times New Roman" w:cs="Times New Roman"/>
          <w:sz w:val="32"/>
          <w:szCs w:val="32"/>
        </w:rPr>
        <w:t xml:space="preserve">, </w:t>
      </w:r>
      <w:r w:rsidRPr="001C05E2">
        <w:rPr>
          <w:rFonts w:ascii="Times New Roman" w:hAnsi="Times New Roman" w:cs="Times New Roman"/>
          <w:sz w:val="32"/>
          <w:szCs w:val="32"/>
        </w:rPr>
        <w:t>idee attraverso l'attività pittorica;</w:t>
      </w:r>
    </w:p>
    <w:p w14:paraId="472408C8" w14:textId="5009FDD8" w:rsidR="001C05E2" w:rsidRPr="001C05E2" w:rsidRDefault="001C05E2" w:rsidP="001C05E2">
      <w:pPr>
        <w:pStyle w:val="Paragrafoelenco"/>
        <w:numPr>
          <w:ilvl w:val="0"/>
          <w:numId w:val="1"/>
        </w:numPr>
        <w:rPr>
          <w:rFonts w:ascii="Times New Roman" w:hAnsi="Times New Roman" w:cs="Times New Roman"/>
          <w:sz w:val="32"/>
          <w:szCs w:val="32"/>
        </w:rPr>
      </w:pPr>
      <w:r w:rsidRPr="001C05E2">
        <w:rPr>
          <w:rFonts w:ascii="Times New Roman" w:hAnsi="Times New Roman" w:cs="Times New Roman"/>
          <w:sz w:val="32"/>
          <w:szCs w:val="32"/>
        </w:rPr>
        <w:t>Sviluppare la creatività individuale e collettiva attraverso tecniche e modalità</w:t>
      </w:r>
      <w:r>
        <w:rPr>
          <w:rFonts w:ascii="Times New Roman" w:hAnsi="Times New Roman" w:cs="Times New Roman"/>
          <w:sz w:val="32"/>
          <w:szCs w:val="32"/>
        </w:rPr>
        <w:t xml:space="preserve"> </w:t>
      </w:r>
      <w:r w:rsidRPr="001C05E2">
        <w:rPr>
          <w:rFonts w:ascii="Times New Roman" w:hAnsi="Times New Roman" w:cs="Times New Roman"/>
          <w:sz w:val="32"/>
          <w:szCs w:val="32"/>
        </w:rPr>
        <w:t>particolari;</w:t>
      </w:r>
    </w:p>
    <w:p w14:paraId="4C71B8C6" w14:textId="2A5C3098" w:rsidR="001C05E2" w:rsidRPr="001C05E2" w:rsidRDefault="001C05E2" w:rsidP="001C05E2">
      <w:pPr>
        <w:pStyle w:val="Paragrafoelenco"/>
        <w:numPr>
          <w:ilvl w:val="0"/>
          <w:numId w:val="1"/>
        </w:numPr>
        <w:rPr>
          <w:rFonts w:ascii="Times New Roman" w:hAnsi="Times New Roman" w:cs="Times New Roman"/>
          <w:sz w:val="32"/>
          <w:szCs w:val="32"/>
        </w:rPr>
      </w:pPr>
      <w:r w:rsidRPr="001C05E2">
        <w:rPr>
          <w:rFonts w:ascii="Times New Roman" w:hAnsi="Times New Roman" w:cs="Times New Roman"/>
          <w:sz w:val="32"/>
          <w:szCs w:val="32"/>
        </w:rPr>
        <w:t>Assimilare e sperimentare nuove e originali tecniche artistiche;</w:t>
      </w:r>
    </w:p>
    <w:p w14:paraId="41CA4EC9" w14:textId="2DC10AFD" w:rsidR="001C05E2" w:rsidRPr="001C05E2" w:rsidRDefault="001C05E2" w:rsidP="001C05E2">
      <w:pPr>
        <w:pStyle w:val="Paragrafoelenco"/>
        <w:numPr>
          <w:ilvl w:val="0"/>
          <w:numId w:val="1"/>
        </w:numPr>
        <w:rPr>
          <w:rFonts w:ascii="Times New Roman" w:hAnsi="Times New Roman" w:cs="Times New Roman"/>
          <w:sz w:val="32"/>
          <w:szCs w:val="32"/>
        </w:rPr>
      </w:pPr>
      <w:r w:rsidRPr="001C05E2">
        <w:rPr>
          <w:rFonts w:ascii="Times New Roman" w:hAnsi="Times New Roman" w:cs="Times New Roman"/>
          <w:sz w:val="32"/>
          <w:szCs w:val="32"/>
        </w:rPr>
        <w:t>Utilizzare in modo personale lo spazio foglio, il segno, il colore...;</w:t>
      </w:r>
    </w:p>
    <w:p w14:paraId="093D3A1B" w14:textId="61CF6898" w:rsidR="001C05E2" w:rsidRPr="001C05E2" w:rsidRDefault="001C05E2" w:rsidP="001C05E2">
      <w:pPr>
        <w:pStyle w:val="Paragrafoelenco"/>
        <w:numPr>
          <w:ilvl w:val="0"/>
          <w:numId w:val="1"/>
        </w:numPr>
        <w:rPr>
          <w:rFonts w:ascii="Times New Roman" w:hAnsi="Times New Roman" w:cs="Times New Roman"/>
          <w:sz w:val="32"/>
          <w:szCs w:val="32"/>
        </w:rPr>
      </w:pPr>
      <w:r w:rsidRPr="001C05E2">
        <w:rPr>
          <w:rFonts w:ascii="Times New Roman" w:hAnsi="Times New Roman" w:cs="Times New Roman"/>
          <w:sz w:val="32"/>
          <w:szCs w:val="32"/>
        </w:rPr>
        <w:t>Perseguire una propria finalità nello svolgere attività espressive;</w:t>
      </w:r>
    </w:p>
    <w:p w14:paraId="0CEAE36C" w14:textId="6CEC8381" w:rsidR="001C05E2" w:rsidRPr="001C05E2" w:rsidRDefault="001C05E2" w:rsidP="001C05E2">
      <w:pPr>
        <w:pStyle w:val="Paragrafoelenco"/>
        <w:numPr>
          <w:ilvl w:val="0"/>
          <w:numId w:val="1"/>
        </w:numPr>
        <w:rPr>
          <w:rFonts w:ascii="Times New Roman" w:hAnsi="Times New Roman" w:cs="Times New Roman"/>
          <w:sz w:val="32"/>
          <w:szCs w:val="32"/>
        </w:rPr>
      </w:pPr>
      <w:r w:rsidRPr="001C05E2">
        <w:rPr>
          <w:rFonts w:ascii="Times New Roman" w:hAnsi="Times New Roman" w:cs="Times New Roman"/>
          <w:sz w:val="32"/>
          <w:szCs w:val="32"/>
        </w:rPr>
        <w:t>Capire che nella pittura c'è l'espressione delle proprie sensazioni;</w:t>
      </w:r>
    </w:p>
    <w:p w14:paraId="2E5BDBA4" w14:textId="77777777" w:rsidR="004D76FA" w:rsidRDefault="001C05E2" w:rsidP="004D76FA">
      <w:pPr>
        <w:pStyle w:val="Paragrafoelenco"/>
        <w:numPr>
          <w:ilvl w:val="0"/>
          <w:numId w:val="1"/>
        </w:numPr>
        <w:rPr>
          <w:rFonts w:ascii="Times New Roman" w:hAnsi="Times New Roman" w:cs="Times New Roman"/>
          <w:sz w:val="32"/>
          <w:szCs w:val="32"/>
        </w:rPr>
      </w:pPr>
      <w:r w:rsidRPr="001C05E2">
        <w:rPr>
          <w:rFonts w:ascii="Times New Roman" w:hAnsi="Times New Roman" w:cs="Times New Roman"/>
          <w:sz w:val="32"/>
          <w:szCs w:val="32"/>
        </w:rPr>
        <w:t>Promuovere l'autonomia del pensiero e l'autostima attraverso esperienze</w:t>
      </w:r>
      <w:r w:rsidR="004D76FA">
        <w:rPr>
          <w:rFonts w:ascii="Times New Roman" w:hAnsi="Times New Roman" w:cs="Times New Roman"/>
          <w:sz w:val="32"/>
          <w:szCs w:val="32"/>
        </w:rPr>
        <w:t xml:space="preserve"> </w:t>
      </w:r>
      <w:r w:rsidRPr="004D76FA">
        <w:rPr>
          <w:rFonts w:ascii="Times New Roman" w:hAnsi="Times New Roman" w:cs="Times New Roman"/>
          <w:sz w:val="32"/>
          <w:szCs w:val="32"/>
        </w:rPr>
        <w:t>espressive;</w:t>
      </w:r>
    </w:p>
    <w:p w14:paraId="230676F0" w14:textId="1F305662" w:rsidR="001C05E2" w:rsidRDefault="004D76FA" w:rsidP="004D76FA">
      <w:pPr>
        <w:pStyle w:val="Paragrafoelenco"/>
        <w:numPr>
          <w:ilvl w:val="0"/>
          <w:numId w:val="1"/>
        </w:numPr>
        <w:rPr>
          <w:rFonts w:ascii="Times New Roman" w:hAnsi="Times New Roman" w:cs="Times New Roman"/>
          <w:sz w:val="32"/>
          <w:szCs w:val="32"/>
        </w:rPr>
      </w:pPr>
      <w:r>
        <w:rPr>
          <w:rFonts w:ascii="Times New Roman" w:hAnsi="Times New Roman" w:cs="Times New Roman"/>
          <w:sz w:val="32"/>
          <w:szCs w:val="32"/>
        </w:rPr>
        <w:t>I</w:t>
      </w:r>
      <w:r w:rsidR="001C05E2" w:rsidRPr="004D76FA">
        <w:rPr>
          <w:rFonts w:ascii="Times New Roman" w:hAnsi="Times New Roman" w:cs="Times New Roman"/>
          <w:sz w:val="32"/>
          <w:szCs w:val="32"/>
        </w:rPr>
        <w:t>mparare ad affinare il gusto estetico</w:t>
      </w:r>
      <w:r w:rsidR="004C2A37">
        <w:rPr>
          <w:rFonts w:ascii="Times New Roman" w:hAnsi="Times New Roman" w:cs="Times New Roman"/>
          <w:sz w:val="32"/>
          <w:szCs w:val="32"/>
        </w:rPr>
        <w:t>.</w:t>
      </w:r>
    </w:p>
    <w:p w14:paraId="63E47484" w14:textId="558351CA" w:rsidR="004D76FA" w:rsidRDefault="004D76FA" w:rsidP="004D76FA">
      <w:pPr>
        <w:rPr>
          <w:rFonts w:ascii="Times New Roman" w:hAnsi="Times New Roman" w:cs="Times New Roman"/>
          <w:sz w:val="32"/>
          <w:szCs w:val="32"/>
        </w:rPr>
      </w:pPr>
      <w:r>
        <w:rPr>
          <w:rFonts w:ascii="Times New Roman" w:hAnsi="Times New Roman" w:cs="Times New Roman"/>
          <w:sz w:val="32"/>
          <w:szCs w:val="32"/>
        </w:rPr>
        <w:lastRenderedPageBreak/>
        <w:t>OBIETTIVI SPECIFICI</w:t>
      </w:r>
    </w:p>
    <w:p w14:paraId="7134E4EC" w14:textId="0A3134D6" w:rsidR="004D76FA" w:rsidRDefault="004C2A37" w:rsidP="004D76FA">
      <w:pPr>
        <w:pStyle w:val="Paragrafoelenco"/>
        <w:numPr>
          <w:ilvl w:val="0"/>
          <w:numId w:val="2"/>
        </w:numPr>
        <w:rPr>
          <w:rFonts w:ascii="Times New Roman" w:hAnsi="Times New Roman" w:cs="Times New Roman"/>
          <w:sz w:val="32"/>
          <w:szCs w:val="32"/>
        </w:rPr>
      </w:pPr>
      <w:r>
        <w:rPr>
          <w:rFonts w:ascii="Times New Roman" w:hAnsi="Times New Roman" w:cs="Times New Roman"/>
          <w:sz w:val="32"/>
          <w:szCs w:val="32"/>
        </w:rPr>
        <w:t>Entrare in contatto con i colori attraverso la manipolazione;</w:t>
      </w:r>
    </w:p>
    <w:p w14:paraId="3EC504B7" w14:textId="49C2DDDD" w:rsidR="004C2A37" w:rsidRDefault="004C2A37" w:rsidP="004D76FA">
      <w:pPr>
        <w:pStyle w:val="Paragrafoelenco"/>
        <w:numPr>
          <w:ilvl w:val="0"/>
          <w:numId w:val="2"/>
        </w:numPr>
        <w:rPr>
          <w:rFonts w:ascii="Times New Roman" w:hAnsi="Times New Roman" w:cs="Times New Roman"/>
          <w:sz w:val="32"/>
          <w:szCs w:val="32"/>
        </w:rPr>
      </w:pPr>
      <w:r>
        <w:rPr>
          <w:rFonts w:ascii="Times New Roman" w:hAnsi="Times New Roman" w:cs="Times New Roman"/>
          <w:sz w:val="32"/>
          <w:szCs w:val="32"/>
        </w:rPr>
        <w:t>Rafforzare la coordinazione occhio-mano-oggetto;</w:t>
      </w:r>
    </w:p>
    <w:p w14:paraId="7AB6F806" w14:textId="1E11646D" w:rsidR="004C2A37" w:rsidRDefault="004C2A37" w:rsidP="004D76FA">
      <w:pPr>
        <w:pStyle w:val="Paragrafoelenco"/>
        <w:numPr>
          <w:ilvl w:val="0"/>
          <w:numId w:val="2"/>
        </w:numPr>
        <w:rPr>
          <w:rFonts w:ascii="Times New Roman" w:hAnsi="Times New Roman" w:cs="Times New Roman"/>
          <w:sz w:val="32"/>
          <w:szCs w:val="32"/>
        </w:rPr>
      </w:pPr>
      <w:r>
        <w:rPr>
          <w:rFonts w:ascii="Times New Roman" w:hAnsi="Times New Roman" w:cs="Times New Roman"/>
          <w:sz w:val="32"/>
          <w:szCs w:val="32"/>
        </w:rPr>
        <w:t>Affinare la manualità grosso-fine;</w:t>
      </w:r>
    </w:p>
    <w:p w14:paraId="5C320694" w14:textId="303704E0" w:rsidR="004C2A37" w:rsidRDefault="004C2A37" w:rsidP="004C2A37">
      <w:pPr>
        <w:pStyle w:val="Paragrafoelenco"/>
        <w:numPr>
          <w:ilvl w:val="0"/>
          <w:numId w:val="2"/>
        </w:numPr>
        <w:rPr>
          <w:rFonts w:ascii="Times New Roman" w:hAnsi="Times New Roman" w:cs="Times New Roman"/>
          <w:sz w:val="32"/>
          <w:szCs w:val="32"/>
        </w:rPr>
      </w:pPr>
      <w:r>
        <w:rPr>
          <w:rFonts w:ascii="Times New Roman" w:hAnsi="Times New Roman" w:cs="Times New Roman"/>
          <w:sz w:val="32"/>
          <w:szCs w:val="32"/>
        </w:rPr>
        <w:t>Vivere nuove esperienze sensoriali;</w:t>
      </w:r>
    </w:p>
    <w:p w14:paraId="69D10DDA" w14:textId="49A56699" w:rsidR="005D7CB0" w:rsidRDefault="005D7CB0" w:rsidP="004C2A37">
      <w:pPr>
        <w:pStyle w:val="Paragrafoelenco"/>
        <w:numPr>
          <w:ilvl w:val="0"/>
          <w:numId w:val="2"/>
        </w:numPr>
        <w:rPr>
          <w:rFonts w:ascii="Times New Roman" w:hAnsi="Times New Roman" w:cs="Times New Roman"/>
          <w:sz w:val="32"/>
          <w:szCs w:val="32"/>
        </w:rPr>
      </w:pPr>
      <w:r>
        <w:rPr>
          <w:rFonts w:ascii="Times New Roman" w:hAnsi="Times New Roman" w:cs="Times New Roman"/>
          <w:sz w:val="32"/>
          <w:szCs w:val="32"/>
        </w:rPr>
        <w:t>Sviluppo del linguaggio;</w:t>
      </w:r>
    </w:p>
    <w:p w14:paraId="33DB3380" w14:textId="02211168" w:rsidR="005D7CB0" w:rsidRDefault="005D7CB0" w:rsidP="004C2A37">
      <w:pPr>
        <w:pStyle w:val="Paragrafoelenco"/>
        <w:numPr>
          <w:ilvl w:val="0"/>
          <w:numId w:val="2"/>
        </w:numPr>
        <w:rPr>
          <w:rFonts w:ascii="Times New Roman" w:hAnsi="Times New Roman" w:cs="Times New Roman"/>
          <w:sz w:val="32"/>
          <w:szCs w:val="32"/>
        </w:rPr>
      </w:pPr>
      <w:r>
        <w:rPr>
          <w:rFonts w:ascii="Times New Roman" w:hAnsi="Times New Roman" w:cs="Times New Roman"/>
          <w:sz w:val="32"/>
          <w:szCs w:val="32"/>
        </w:rPr>
        <w:t>Educare alla bellezza e all’osservazione;</w:t>
      </w:r>
    </w:p>
    <w:p w14:paraId="5319EBD0" w14:textId="42933244" w:rsidR="004C2A37" w:rsidRDefault="004C2A37" w:rsidP="004C2A37">
      <w:pPr>
        <w:pStyle w:val="Paragrafoelenco"/>
        <w:numPr>
          <w:ilvl w:val="0"/>
          <w:numId w:val="2"/>
        </w:numPr>
        <w:rPr>
          <w:rFonts w:ascii="Times New Roman" w:hAnsi="Times New Roman" w:cs="Times New Roman"/>
          <w:sz w:val="32"/>
          <w:szCs w:val="32"/>
        </w:rPr>
      </w:pPr>
      <w:r>
        <w:rPr>
          <w:rFonts w:ascii="Times New Roman" w:hAnsi="Times New Roman" w:cs="Times New Roman"/>
          <w:sz w:val="32"/>
          <w:szCs w:val="32"/>
        </w:rPr>
        <w:t>Star bene nell’ambiente proposto.</w:t>
      </w:r>
    </w:p>
    <w:p w14:paraId="06B5BB0C" w14:textId="77777777" w:rsidR="005F2B06" w:rsidRDefault="005F2B06" w:rsidP="005F2B06">
      <w:pPr>
        <w:rPr>
          <w:rFonts w:ascii="Times New Roman" w:hAnsi="Times New Roman" w:cs="Times New Roman"/>
          <w:sz w:val="32"/>
          <w:szCs w:val="32"/>
        </w:rPr>
      </w:pPr>
    </w:p>
    <w:p w14:paraId="2A6DF399" w14:textId="40932D0F" w:rsidR="005F2B06" w:rsidRDefault="005F2B06" w:rsidP="005F2B06">
      <w:pPr>
        <w:rPr>
          <w:rFonts w:ascii="Times New Roman" w:hAnsi="Times New Roman" w:cs="Times New Roman"/>
          <w:sz w:val="32"/>
          <w:szCs w:val="32"/>
        </w:rPr>
      </w:pPr>
      <w:r>
        <w:rPr>
          <w:rFonts w:ascii="Times New Roman" w:hAnsi="Times New Roman" w:cs="Times New Roman"/>
          <w:sz w:val="32"/>
          <w:szCs w:val="32"/>
        </w:rPr>
        <w:t>MODALITA’ DI VALUTAZIONE E MONITORAGGIO</w:t>
      </w:r>
    </w:p>
    <w:p w14:paraId="26FEF9D4" w14:textId="57BFF14C" w:rsidR="005F2B06" w:rsidRPr="005F2B06" w:rsidRDefault="005F2B06" w:rsidP="00E83721">
      <w:pPr>
        <w:spacing w:line="360" w:lineRule="auto"/>
        <w:jc w:val="both"/>
        <w:rPr>
          <w:rFonts w:ascii="Times New Roman" w:hAnsi="Times New Roman" w:cs="Times New Roman"/>
          <w:sz w:val="32"/>
          <w:szCs w:val="32"/>
        </w:rPr>
      </w:pPr>
      <w:r w:rsidRPr="005F2B06">
        <w:rPr>
          <w:rFonts w:ascii="Times New Roman" w:hAnsi="Times New Roman" w:cs="Times New Roman"/>
          <w:sz w:val="32"/>
          <w:szCs w:val="32"/>
        </w:rPr>
        <w:t xml:space="preserve">Per valutare lo sviluppo psicofisico dei bambini nelle varie aree, saranno utilizzate le griglie osservative a cadenza periodica. </w:t>
      </w:r>
    </w:p>
    <w:p w14:paraId="79A36105" w14:textId="77777777" w:rsidR="005F2B06" w:rsidRPr="005F2B06" w:rsidRDefault="005F2B06" w:rsidP="005F2B06">
      <w:pPr>
        <w:jc w:val="both"/>
        <w:rPr>
          <w:rFonts w:ascii="Times New Roman" w:hAnsi="Times New Roman" w:cs="Times New Roman"/>
          <w:sz w:val="32"/>
          <w:szCs w:val="32"/>
        </w:rPr>
      </w:pPr>
    </w:p>
    <w:p w14:paraId="1EC31282" w14:textId="6782C2EF" w:rsidR="005F2B06" w:rsidRPr="005F2B06" w:rsidRDefault="005F2B06" w:rsidP="005F2B06">
      <w:pPr>
        <w:jc w:val="both"/>
        <w:rPr>
          <w:rFonts w:ascii="Times New Roman" w:hAnsi="Times New Roman" w:cs="Times New Roman"/>
          <w:sz w:val="32"/>
          <w:szCs w:val="32"/>
        </w:rPr>
      </w:pPr>
      <w:r w:rsidRPr="005F2B06">
        <w:rPr>
          <w:rFonts w:ascii="Times New Roman" w:hAnsi="Times New Roman" w:cs="Times New Roman"/>
          <w:sz w:val="32"/>
          <w:szCs w:val="32"/>
        </w:rPr>
        <w:t>DOCUMENTAZIONE</w:t>
      </w:r>
    </w:p>
    <w:p w14:paraId="3CA9CC8F" w14:textId="435E8F22" w:rsidR="005F2B06" w:rsidRDefault="005F2B06" w:rsidP="00E83721">
      <w:pPr>
        <w:spacing w:line="360" w:lineRule="auto"/>
        <w:jc w:val="both"/>
        <w:rPr>
          <w:rFonts w:ascii="Times New Roman" w:hAnsi="Times New Roman" w:cs="Times New Roman"/>
          <w:sz w:val="32"/>
          <w:szCs w:val="32"/>
        </w:rPr>
      </w:pPr>
      <w:r w:rsidRPr="005F2B06">
        <w:rPr>
          <w:rFonts w:ascii="Times New Roman" w:hAnsi="Times New Roman" w:cs="Times New Roman"/>
          <w:sz w:val="32"/>
          <w:szCs w:val="32"/>
        </w:rPr>
        <w:t>Le esperienze effettuate dai bambini saranno documentate attraverso album cartaceo e uno digitale; serviranno sia come strumenti osservativi da parte del personale educativo, sia per condividere con le famiglie il percorso dei bambini al Nido</w:t>
      </w:r>
      <w:r>
        <w:rPr>
          <w:rFonts w:ascii="Times New Roman" w:hAnsi="Times New Roman" w:cs="Times New Roman"/>
          <w:sz w:val="32"/>
          <w:szCs w:val="32"/>
        </w:rPr>
        <w:t>.</w:t>
      </w:r>
    </w:p>
    <w:p w14:paraId="415F90E5" w14:textId="0A4676FD" w:rsidR="005D7CB0" w:rsidRDefault="005D7CB0">
      <w:pPr>
        <w:rPr>
          <w:rFonts w:ascii="Times New Roman" w:hAnsi="Times New Roman" w:cs="Times New Roman"/>
          <w:sz w:val="32"/>
          <w:szCs w:val="32"/>
        </w:rPr>
      </w:pPr>
      <w:r>
        <w:rPr>
          <w:rFonts w:ascii="Times New Roman" w:hAnsi="Times New Roman" w:cs="Times New Roman"/>
          <w:sz w:val="32"/>
          <w:szCs w:val="32"/>
        </w:rPr>
        <w:br w:type="page"/>
      </w:r>
    </w:p>
    <w:p w14:paraId="28BAE9ED" w14:textId="29BEC3F3" w:rsidR="005D7CB0" w:rsidRPr="005D7CB0" w:rsidRDefault="00ED3902" w:rsidP="005F3197">
      <w:pPr>
        <w:jc w:val="center"/>
        <w:rPr>
          <w:rFonts w:ascii="Times New Roman" w:hAnsi="Times New Roman" w:cs="Times New Roman"/>
          <w:bCs/>
          <w:color w:val="0070C0"/>
          <w:sz w:val="44"/>
          <w:szCs w:val="44"/>
        </w:rPr>
      </w:pPr>
      <w:r>
        <w:rPr>
          <w:rFonts w:ascii="Times New Roman" w:hAnsi="Times New Roman" w:cs="Times New Roman"/>
          <w:bCs/>
          <w:color w:val="0070C0"/>
          <w:sz w:val="44"/>
          <w:szCs w:val="44"/>
        </w:rPr>
        <w:lastRenderedPageBreak/>
        <w:pict w14:anchorId="23C7A8B3">
          <v:shapetype id="_x0000_t202" coordsize="21600,21600" o:spt="202" path="m,l,21600r21600,l21600,xe">
            <v:stroke joinstyle="miter"/>
            <v:path gradientshapeok="t" o:connecttype="rect"/>
          </v:shapetype>
          <v:shape id="_x0000_s1029" type="#_x0000_t202" style="position:absolute;left:0;text-align:left;margin-left:-146.75pt;margin-top:3.3pt;width:92.05pt;height:48.75pt;z-index:251663360;mso-position-horizontal-relative:text;mso-position-vertical-relative:text" stroked="f">
            <v:textbox style="mso-next-textbox:#_x0000_s1029">
              <w:txbxContent>
                <w:p w14:paraId="2D335C26" w14:textId="77777777" w:rsidR="005D7CB0" w:rsidRDefault="005D7CB0" w:rsidP="005D7CB0">
                  <w:pPr>
                    <w:rPr>
                      <w:rFonts w:ascii="Verdana" w:hAnsi="Verdana"/>
                      <w:sz w:val="20"/>
                      <w:szCs w:val="20"/>
                    </w:rPr>
                  </w:pPr>
                  <w:r>
                    <w:rPr>
                      <w:rFonts w:ascii="Verdana" w:hAnsi="Verdana"/>
                      <w:sz w:val="20"/>
                      <w:szCs w:val="20"/>
                    </w:rPr>
                    <w:t>Progetto accoglienza e socializzazione</w:t>
                  </w:r>
                </w:p>
              </w:txbxContent>
            </v:textbox>
          </v:shape>
        </w:pict>
      </w:r>
      <w:r w:rsidR="00E83721" w:rsidRPr="00E83721">
        <w:rPr>
          <w:rFonts w:ascii="Britannic Bold" w:hAnsi="Britannic Bold"/>
          <w:b/>
          <w:bCs/>
          <w:color w:val="0070C0"/>
          <w:sz w:val="56"/>
          <w:szCs w:val="56"/>
          <w:u w:val="single"/>
        </w:rPr>
        <w:t>MAPPA CONCETTUALE</w:t>
      </w:r>
    </w:p>
    <w:p w14:paraId="5E70131F" w14:textId="1F69C0EB" w:rsidR="005D7CB0" w:rsidRPr="005D7CB0" w:rsidRDefault="005D7CB0" w:rsidP="005D7CB0">
      <w:pPr>
        <w:jc w:val="both"/>
        <w:rPr>
          <w:rFonts w:ascii="Times New Roman" w:hAnsi="Times New Roman" w:cs="Times New Roman"/>
          <w:b/>
          <w:sz w:val="32"/>
          <w:szCs w:val="32"/>
        </w:rPr>
      </w:pPr>
      <w:r w:rsidRPr="005D7CB0">
        <w:rPr>
          <w:rFonts w:ascii="Times New Roman" w:hAnsi="Times New Roman" w:cs="Times New Roman"/>
          <w:b/>
          <w:sz w:val="32"/>
          <w:szCs w:val="32"/>
        </w:rPr>
        <w:t xml:space="preserve"> </w:t>
      </w:r>
      <w:r w:rsidRPr="005D7CB0">
        <w:rPr>
          <w:rFonts w:ascii="Times New Roman" w:hAnsi="Times New Roman" w:cs="Times New Roman"/>
          <w:noProof/>
          <w:sz w:val="32"/>
          <w:szCs w:val="32"/>
        </w:rPr>
        <w:drawing>
          <wp:inline distT="0" distB="0" distL="0" distR="0" wp14:anchorId="3D9F8EBA" wp14:editId="1B593710">
            <wp:extent cx="3114675" cy="5600700"/>
            <wp:effectExtent l="19050" t="19050" r="9525" b="19050"/>
            <wp:docPr id="5" name="Diagram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C9A6727" w14:textId="77777777" w:rsidR="005D7CB0" w:rsidRPr="005D7CB0" w:rsidRDefault="005D7CB0" w:rsidP="00E83721">
      <w:pPr>
        <w:spacing w:line="360" w:lineRule="auto"/>
        <w:jc w:val="both"/>
        <w:rPr>
          <w:rFonts w:ascii="Times New Roman" w:hAnsi="Times New Roman" w:cs="Times New Roman"/>
          <w:sz w:val="32"/>
          <w:szCs w:val="32"/>
        </w:rPr>
      </w:pPr>
      <w:r w:rsidRPr="005D7CB0">
        <w:rPr>
          <w:rFonts w:ascii="Times New Roman" w:hAnsi="Times New Roman" w:cs="Times New Roman"/>
          <w:sz w:val="32"/>
          <w:szCs w:val="32"/>
        </w:rPr>
        <w:t>I progetti/laboratori vengono costruiti attraverso l’uso di: Aree di Sviluppo, Obiettivi generali e specifici.</w:t>
      </w:r>
    </w:p>
    <w:p w14:paraId="30D88DB4" w14:textId="77777777" w:rsidR="00F33354" w:rsidRDefault="005D7CB0" w:rsidP="00E83721">
      <w:pPr>
        <w:spacing w:line="360" w:lineRule="auto"/>
        <w:jc w:val="both"/>
        <w:rPr>
          <w:rFonts w:ascii="Times New Roman" w:hAnsi="Times New Roman" w:cs="Times New Roman"/>
          <w:sz w:val="32"/>
          <w:szCs w:val="32"/>
        </w:rPr>
      </w:pPr>
      <w:r w:rsidRPr="005D7CB0">
        <w:rPr>
          <w:rFonts w:ascii="Times New Roman" w:hAnsi="Times New Roman" w:cs="Times New Roman"/>
          <w:b/>
          <w:sz w:val="32"/>
          <w:szCs w:val="32"/>
        </w:rPr>
        <w:t>Per Area di Sviluppo</w:t>
      </w:r>
      <w:r w:rsidRPr="005D7CB0">
        <w:rPr>
          <w:rFonts w:ascii="Times New Roman" w:hAnsi="Times New Roman" w:cs="Times New Roman"/>
          <w:sz w:val="32"/>
          <w:szCs w:val="32"/>
        </w:rPr>
        <w:t xml:space="preserve"> intendiamo i settori specifici ed individuali di competenza nei quali il bambino conferisce significato alle sue molteplici attività, sviluppa il suo apprendimento e persegue i suoi traguardi formativi, nel concreto di un’esperienza che si svolge entro confini definiti e con il costante suo coinvolgimento.</w:t>
      </w:r>
      <w:r w:rsidR="00B96540">
        <w:rPr>
          <w:rFonts w:ascii="Times New Roman" w:hAnsi="Times New Roman" w:cs="Times New Roman"/>
          <w:sz w:val="32"/>
          <w:szCs w:val="32"/>
        </w:rPr>
        <w:t xml:space="preserve"> </w:t>
      </w:r>
      <w:r w:rsidRPr="005D7CB0">
        <w:rPr>
          <w:rFonts w:ascii="Times New Roman" w:hAnsi="Times New Roman" w:cs="Times New Roman"/>
          <w:sz w:val="32"/>
          <w:szCs w:val="32"/>
        </w:rPr>
        <w:t>Ciascun</w:t>
      </w:r>
      <w:r w:rsidR="00B96540">
        <w:rPr>
          <w:rFonts w:ascii="Times New Roman" w:hAnsi="Times New Roman" w:cs="Times New Roman"/>
          <w:sz w:val="32"/>
          <w:szCs w:val="32"/>
        </w:rPr>
        <w:t>’</w:t>
      </w:r>
      <w:r w:rsidRPr="005D7CB0">
        <w:rPr>
          <w:rFonts w:ascii="Times New Roman" w:hAnsi="Times New Roman" w:cs="Times New Roman"/>
          <w:sz w:val="32"/>
          <w:szCs w:val="32"/>
        </w:rPr>
        <w:t>area presenta una pluralità di sollecitazioni e di opportunità educative.</w:t>
      </w:r>
    </w:p>
    <w:p w14:paraId="6FAFB3C1" w14:textId="147392EF" w:rsidR="005D7CB0" w:rsidRPr="005D7CB0" w:rsidRDefault="005D7CB0" w:rsidP="00E83721">
      <w:pPr>
        <w:spacing w:line="360" w:lineRule="auto"/>
        <w:jc w:val="both"/>
        <w:rPr>
          <w:rFonts w:ascii="Times New Roman" w:hAnsi="Times New Roman" w:cs="Times New Roman"/>
          <w:sz w:val="32"/>
          <w:szCs w:val="32"/>
        </w:rPr>
      </w:pPr>
      <w:r w:rsidRPr="005D7CB0">
        <w:rPr>
          <w:rFonts w:ascii="Times New Roman" w:hAnsi="Times New Roman" w:cs="Times New Roman"/>
          <w:b/>
          <w:sz w:val="32"/>
          <w:szCs w:val="32"/>
        </w:rPr>
        <w:lastRenderedPageBreak/>
        <w:t>Per Obiettivi Generali</w:t>
      </w:r>
      <w:r w:rsidRPr="005D7CB0">
        <w:rPr>
          <w:rFonts w:ascii="Times New Roman" w:hAnsi="Times New Roman" w:cs="Times New Roman"/>
          <w:sz w:val="32"/>
          <w:szCs w:val="32"/>
        </w:rPr>
        <w:t xml:space="preserve"> si intendono quelli che riferiscono a specifiche aree di sviluppo di ogni bambino; gli obiettivi trovano declinazione e realizzazione educativa attraverso le esperienze.</w:t>
      </w:r>
    </w:p>
    <w:p w14:paraId="428FECF2" w14:textId="77777777" w:rsidR="005D7CB0" w:rsidRDefault="005D7CB0" w:rsidP="00E83721">
      <w:pPr>
        <w:spacing w:line="360" w:lineRule="auto"/>
        <w:jc w:val="both"/>
        <w:rPr>
          <w:rFonts w:ascii="Times New Roman" w:hAnsi="Times New Roman" w:cs="Times New Roman"/>
          <w:sz w:val="32"/>
          <w:szCs w:val="32"/>
        </w:rPr>
      </w:pPr>
      <w:r w:rsidRPr="005D7CB0">
        <w:rPr>
          <w:rFonts w:ascii="Times New Roman" w:hAnsi="Times New Roman" w:cs="Times New Roman"/>
          <w:b/>
          <w:sz w:val="32"/>
          <w:szCs w:val="32"/>
        </w:rPr>
        <w:t xml:space="preserve">Per Obiettivi Specifici </w:t>
      </w:r>
      <w:r w:rsidRPr="005D7CB0">
        <w:rPr>
          <w:rFonts w:ascii="Times New Roman" w:hAnsi="Times New Roman" w:cs="Times New Roman"/>
          <w:sz w:val="32"/>
          <w:szCs w:val="32"/>
        </w:rPr>
        <w:t>si intendono le capacità che il bambino conquista in relazione agli obiettivi generali di cui sopra e si esplicitano in “un saper fare qualcosa” di rilevabile e osservabile.</w:t>
      </w:r>
    </w:p>
    <w:p w14:paraId="73FA62C2" w14:textId="77777777" w:rsidR="005F3197" w:rsidRPr="005F3197" w:rsidRDefault="005F3197" w:rsidP="005F3197">
      <w:pPr>
        <w:jc w:val="both"/>
        <w:rPr>
          <w:rFonts w:ascii="Times New Roman" w:hAnsi="Times New Roman" w:cs="Times New Roman"/>
          <w:b/>
          <w:sz w:val="32"/>
          <w:szCs w:val="32"/>
          <w:u w:val="single"/>
        </w:rPr>
      </w:pPr>
      <w:r w:rsidRPr="005F3197">
        <w:rPr>
          <w:rFonts w:ascii="Times New Roman" w:hAnsi="Times New Roman" w:cs="Times New Roman"/>
          <w:b/>
          <w:sz w:val="32"/>
          <w:szCs w:val="32"/>
          <w:u w:val="single"/>
        </w:rPr>
        <w:t>GRUPPO 12-24 MESI</w:t>
      </w:r>
    </w:p>
    <w:tbl>
      <w:tblPr>
        <w:tblStyle w:val="Grigliatabella"/>
        <w:tblW w:w="0" w:type="auto"/>
        <w:tblLook w:val="04A0" w:firstRow="1" w:lastRow="0" w:firstColumn="1" w:lastColumn="0" w:noHBand="0" w:noVBand="1"/>
      </w:tblPr>
      <w:tblGrid>
        <w:gridCol w:w="3085"/>
        <w:gridCol w:w="6693"/>
      </w:tblGrid>
      <w:tr w:rsidR="005F3197" w:rsidRPr="005F3197" w14:paraId="06B3BB92" w14:textId="77777777" w:rsidTr="00E83721">
        <w:tc>
          <w:tcPr>
            <w:tcW w:w="3085" w:type="dxa"/>
            <w:tcBorders>
              <w:top w:val="single" w:sz="4" w:space="0" w:color="auto"/>
              <w:left w:val="single" w:sz="4" w:space="0" w:color="auto"/>
              <w:bottom w:val="single" w:sz="4" w:space="0" w:color="auto"/>
              <w:right w:val="single" w:sz="4" w:space="0" w:color="auto"/>
            </w:tcBorders>
            <w:hideMark/>
          </w:tcPr>
          <w:p w14:paraId="67ABAB41" w14:textId="77777777" w:rsidR="005F3197" w:rsidRPr="005F3197" w:rsidRDefault="005F3197" w:rsidP="00E83721">
            <w:pPr>
              <w:spacing w:after="200" w:line="276" w:lineRule="auto"/>
              <w:jc w:val="center"/>
              <w:rPr>
                <w:rFonts w:ascii="Times New Roman" w:hAnsi="Times New Roman" w:cs="Times New Roman"/>
                <w:b/>
                <w:bCs/>
                <w:sz w:val="28"/>
                <w:szCs w:val="28"/>
              </w:rPr>
            </w:pPr>
            <w:r w:rsidRPr="005F3197">
              <w:rPr>
                <w:rFonts w:ascii="Times New Roman" w:hAnsi="Times New Roman" w:cs="Times New Roman"/>
                <w:b/>
                <w:bCs/>
                <w:sz w:val="28"/>
                <w:szCs w:val="28"/>
              </w:rPr>
              <w:t>AREA</w:t>
            </w:r>
          </w:p>
        </w:tc>
        <w:tc>
          <w:tcPr>
            <w:tcW w:w="6693" w:type="dxa"/>
            <w:tcBorders>
              <w:top w:val="single" w:sz="4" w:space="0" w:color="auto"/>
              <w:left w:val="single" w:sz="4" w:space="0" w:color="auto"/>
              <w:bottom w:val="single" w:sz="4" w:space="0" w:color="auto"/>
              <w:right w:val="single" w:sz="4" w:space="0" w:color="auto"/>
            </w:tcBorders>
            <w:hideMark/>
          </w:tcPr>
          <w:p w14:paraId="3FD5C357" w14:textId="77777777" w:rsidR="005F3197" w:rsidRPr="005F3197" w:rsidRDefault="005F3197" w:rsidP="00E83721">
            <w:pPr>
              <w:spacing w:after="200" w:line="276" w:lineRule="auto"/>
              <w:jc w:val="center"/>
              <w:rPr>
                <w:rFonts w:ascii="Times New Roman" w:hAnsi="Times New Roman" w:cs="Times New Roman"/>
                <w:b/>
                <w:bCs/>
                <w:sz w:val="28"/>
                <w:szCs w:val="28"/>
              </w:rPr>
            </w:pPr>
            <w:r w:rsidRPr="005F3197">
              <w:rPr>
                <w:rFonts w:ascii="Times New Roman" w:hAnsi="Times New Roman" w:cs="Times New Roman"/>
                <w:b/>
                <w:bCs/>
                <w:sz w:val="28"/>
                <w:szCs w:val="28"/>
              </w:rPr>
              <w:t>OBIETTIVO GENERALE</w:t>
            </w:r>
          </w:p>
        </w:tc>
      </w:tr>
      <w:tr w:rsidR="005F3197" w:rsidRPr="005F3197" w14:paraId="16C7A2DF" w14:textId="77777777" w:rsidTr="00E83721">
        <w:tc>
          <w:tcPr>
            <w:tcW w:w="3085" w:type="dxa"/>
            <w:tcBorders>
              <w:top w:val="single" w:sz="4" w:space="0" w:color="auto"/>
              <w:left w:val="single" w:sz="4" w:space="0" w:color="auto"/>
              <w:bottom w:val="single" w:sz="4" w:space="0" w:color="auto"/>
              <w:right w:val="single" w:sz="4" w:space="0" w:color="auto"/>
            </w:tcBorders>
            <w:vAlign w:val="center"/>
            <w:hideMark/>
          </w:tcPr>
          <w:p w14:paraId="382F9726" w14:textId="77777777"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Area verbale</w:t>
            </w:r>
          </w:p>
        </w:tc>
        <w:tc>
          <w:tcPr>
            <w:tcW w:w="6693" w:type="dxa"/>
            <w:tcBorders>
              <w:top w:val="single" w:sz="4" w:space="0" w:color="auto"/>
              <w:left w:val="single" w:sz="4" w:space="0" w:color="auto"/>
              <w:bottom w:val="single" w:sz="4" w:space="0" w:color="auto"/>
              <w:right w:val="single" w:sz="4" w:space="0" w:color="auto"/>
            </w:tcBorders>
            <w:vAlign w:val="center"/>
            <w:hideMark/>
          </w:tcPr>
          <w:p w14:paraId="14C64EBF" w14:textId="77777777"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Avvio ad una prima verbalizzazione</w:t>
            </w:r>
          </w:p>
        </w:tc>
      </w:tr>
      <w:tr w:rsidR="005F3197" w:rsidRPr="005F3197" w14:paraId="464E1FB2" w14:textId="77777777" w:rsidTr="00E83721">
        <w:tc>
          <w:tcPr>
            <w:tcW w:w="3085" w:type="dxa"/>
            <w:tcBorders>
              <w:top w:val="single" w:sz="4" w:space="0" w:color="auto"/>
              <w:left w:val="single" w:sz="4" w:space="0" w:color="auto"/>
              <w:bottom w:val="single" w:sz="4" w:space="0" w:color="auto"/>
              <w:right w:val="single" w:sz="4" w:space="0" w:color="auto"/>
            </w:tcBorders>
            <w:vAlign w:val="center"/>
            <w:hideMark/>
          </w:tcPr>
          <w:p w14:paraId="03C0024F" w14:textId="77777777"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Area corpo e movimento</w:t>
            </w:r>
          </w:p>
        </w:tc>
        <w:tc>
          <w:tcPr>
            <w:tcW w:w="6693" w:type="dxa"/>
            <w:tcBorders>
              <w:top w:val="single" w:sz="4" w:space="0" w:color="auto"/>
              <w:left w:val="single" w:sz="4" w:space="0" w:color="auto"/>
              <w:bottom w:val="single" w:sz="4" w:space="0" w:color="auto"/>
              <w:right w:val="single" w:sz="4" w:space="0" w:color="auto"/>
            </w:tcBorders>
            <w:vAlign w:val="center"/>
            <w:hideMark/>
          </w:tcPr>
          <w:p w14:paraId="78253423" w14:textId="4CF2FF68" w:rsidR="005F3197" w:rsidRPr="005F3197" w:rsidRDefault="006B76AE" w:rsidP="005F3197">
            <w:pPr>
              <w:spacing w:after="200" w:line="276" w:lineRule="auto"/>
              <w:jc w:val="both"/>
              <w:rPr>
                <w:rFonts w:ascii="Times New Roman" w:hAnsi="Times New Roman" w:cs="Times New Roman"/>
                <w:sz w:val="28"/>
                <w:szCs w:val="28"/>
              </w:rPr>
            </w:pPr>
            <w:r>
              <w:rPr>
                <w:rFonts w:ascii="Times New Roman" w:hAnsi="Times New Roman" w:cs="Times New Roman"/>
                <w:sz w:val="28"/>
                <w:szCs w:val="28"/>
              </w:rPr>
              <w:t>Stimolare i bambini verso l’esplorazione degli spazi che lo circondano</w:t>
            </w:r>
          </w:p>
        </w:tc>
      </w:tr>
      <w:tr w:rsidR="005F3197" w:rsidRPr="005F3197" w14:paraId="7EDB0978" w14:textId="77777777" w:rsidTr="00E83721">
        <w:tc>
          <w:tcPr>
            <w:tcW w:w="3085" w:type="dxa"/>
            <w:tcBorders>
              <w:top w:val="single" w:sz="4" w:space="0" w:color="auto"/>
              <w:left w:val="single" w:sz="4" w:space="0" w:color="auto"/>
              <w:bottom w:val="single" w:sz="4" w:space="0" w:color="auto"/>
              <w:right w:val="single" w:sz="4" w:space="0" w:color="auto"/>
            </w:tcBorders>
            <w:vAlign w:val="center"/>
            <w:hideMark/>
          </w:tcPr>
          <w:p w14:paraId="3E22C89B" w14:textId="77777777"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Area espressiva</w:t>
            </w:r>
          </w:p>
        </w:tc>
        <w:tc>
          <w:tcPr>
            <w:tcW w:w="6693" w:type="dxa"/>
            <w:tcBorders>
              <w:top w:val="single" w:sz="4" w:space="0" w:color="auto"/>
              <w:left w:val="single" w:sz="4" w:space="0" w:color="auto"/>
              <w:bottom w:val="single" w:sz="4" w:space="0" w:color="auto"/>
              <w:right w:val="single" w:sz="4" w:space="0" w:color="auto"/>
            </w:tcBorders>
            <w:vAlign w:val="center"/>
            <w:hideMark/>
          </w:tcPr>
          <w:p w14:paraId="5776AD16" w14:textId="77777777"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Accettiamo di sporcarci per esprimere stati d’animo ed emozioni</w:t>
            </w:r>
          </w:p>
        </w:tc>
      </w:tr>
      <w:tr w:rsidR="005F3197" w:rsidRPr="005F3197" w14:paraId="416E1A8E" w14:textId="77777777" w:rsidTr="00E83721">
        <w:tc>
          <w:tcPr>
            <w:tcW w:w="3085" w:type="dxa"/>
            <w:tcBorders>
              <w:top w:val="single" w:sz="4" w:space="0" w:color="auto"/>
              <w:left w:val="single" w:sz="4" w:space="0" w:color="auto"/>
              <w:bottom w:val="single" w:sz="4" w:space="0" w:color="auto"/>
              <w:right w:val="single" w:sz="4" w:space="0" w:color="auto"/>
            </w:tcBorders>
            <w:vAlign w:val="center"/>
            <w:hideMark/>
          </w:tcPr>
          <w:p w14:paraId="340730B0" w14:textId="77777777"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Area logico-cognitiva</w:t>
            </w:r>
          </w:p>
        </w:tc>
        <w:tc>
          <w:tcPr>
            <w:tcW w:w="6693" w:type="dxa"/>
            <w:tcBorders>
              <w:top w:val="single" w:sz="4" w:space="0" w:color="auto"/>
              <w:left w:val="single" w:sz="4" w:space="0" w:color="auto"/>
              <w:bottom w:val="single" w:sz="4" w:space="0" w:color="auto"/>
              <w:right w:val="single" w:sz="4" w:space="0" w:color="auto"/>
            </w:tcBorders>
            <w:vAlign w:val="center"/>
            <w:hideMark/>
          </w:tcPr>
          <w:p w14:paraId="12E39F97" w14:textId="77777777"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Avvio alla manipolazione di materiali ed oggetti diversi</w:t>
            </w:r>
          </w:p>
        </w:tc>
      </w:tr>
      <w:tr w:rsidR="005F3197" w:rsidRPr="005F3197" w14:paraId="646E90FA" w14:textId="77777777" w:rsidTr="00E83721">
        <w:trPr>
          <w:trHeight w:val="798"/>
        </w:trPr>
        <w:tc>
          <w:tcPr>
            <w:tcW w:w="3085" w:type="dxa"/>
            <w:tcBorders>
              <w:top w:val="single" w:sz="4" w:space="0" w:color="auto"/>
              <w:left w:val="single" w:sz="4" w:space="0" w:color="auto"/>
              <w:bottom w:val="single" w:sz="4" w:space="0" w:color="auto"/>
              <w:right w:val="single" w:sz="4" w:space="0" w:color="auto"/>
            </w:tcBorders>
            <w:vAlign w:val="center"/>
            <w:hideMark/>
          </w:tcPr>
          <w:p w14:paraId="37FD83FE" w14:textId="77777777"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Area socio-affettiva</w:t>
            </w:r>
          </w:p>
        </w:tc>
        <w:tc>
          <w:tcPr>
            <w:tcW w:w="6693" w:type="dxa"/>
            <w:tcBorders>
              <w:top w:val="single" w:sz="4" w:space="0" w:color="auto"/>
              <w:left w:val="single" w:sz="4" w:space="0" w:color="auto"/>
              <w:bottom w:val="single" w:sz="4" w:space="0" w:color="auto"/>
              <w:right w:val="single" w:sz="4" w:space="0" w:color="auto"/>
            </w:tcBorders>
            <w:vAlign w:val="center"/>
            <w:hideMark/>
          </w:tcPr>
          <w:p w14:paraId="13BD68EA" w14:textId="27BB44FF"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Impariamo ad inserirci in un gruppo</w:t>
            </w:r>
            <w:r w:rsidR="006B76AE">
              <w:rPr>
                <w:rFonts w:ascii="Times New Roman" w:hAnsi="Times New Roman" w:cs="Times New Roman"/>
                <w:sz w:val="28"/>
                <w:szCs w:val="28"/>
              </w:rPr>
              <w:t xml:space="preserve"> e a riconoscere le educatrici come punti di riferimento</w:t>
            </w:r>
          </w:p>
        </w:tc>
      </w:tr>
    </w:tbl>
    <w:p w14:paraId="00BCBAF7" w14:textId="77777777" w:rsidR="005F3197" w:rsidRPr="005F3197" w:rsidRDefault="005F3197" w:rsidP="005F3197">
      <w:pPr>
        <w:jc w:val="both"/>
        <w:rPr>
          <w:rFonts w:ascii="Times New Roman" w:hAnsi="Times New Roman" w:cs="Times New Roman"/>
          <w:b/>
          <w:sz w:val="32"/>
          <w:szCs w:val="32"/>
          <w:u w:val="single"/>
        </w:rPr>
      </w:pPr>
    </w:p>
    <w:p w14:paraId="635D37AC" w14:textId="77777777" w:rsidR="005F3197" w:rsidRPr="005F3197" w:rsidRDefault="005F3197" w:rsidP="005F3197">
      <w:pPr>
        <w:jc w:val="both"/>
        <w:rPr>
          <w:rFonts w:ascii="Times New Roman" w:hAnsi="Times New Roman" w:cs="Times New Roman"/>
          <w:b/>
          <w:sz w:val="32"/>
          <w:szCs w:val="32"/>
          <w:u w:val="single"/>
        </w:rPr>
      </w:pPr>
      <w:r w:rsidRPr="005F3197">
        <w:rPr>
          <w:rFonts w:ascii="Times New Roman" w:hAnsi="Times New Roman" w:cs="Times New Roman"/>
          <w:b/>
          <w:sz w:val="32"/>
          <w:szCs w:val="32"/>
          <w:u w:val="single"/>
        </w:rPr>
        <w:t>GRUPPO 24-36 MESI</w:t>
      </w:r>
    </w:p>
    <w:tbl>
      <w:tblPr>
        <w:tblStyle w:val="Grigliatabella"/>
        <w:tblW w:w="0" w:type="auto"/>
        <w:tblLook w:val="04A0" w:firstRow="1" w:lastRow="0" w:firstColumn="1" w:lastColumn="0" w:noHBand="0" w:noVBand="1"/>
      </w:tblPr>
      <w:tblGrid>
        <w:gridCol w:w="3085"/>
        <w:gridCol w:w="6693"/>
      </w:tblGrid>
      <w:tr w:rsidR="005F3197" w:rsidRPr="005F3197" w14:paraId="78D68E66" w14:textId="77777777" w:rsidTr="00E83721">
        <w:tc>
          <w:tcPr>
            <w:tcW w:w="3085" w:type="dxa"/>
            <w:tcBorders>
              <w:top w:val="single" w:sz="4" w:space="0" w:color="auto"/>
              <w:left w:val="single" w:sz="4" w:space="0" w:color="auto"/>
              <w:bottom w:val="single" w:sz="4" w:space="0" w:color="auto"/>
              <w:right w:val="single" w:sz="4" w:space="0" w:color="auto"/>
            </w:tcBorders>
            <w:hideMark/>
          </w:tcPr>
          <w:p w14:paraId="0A2DA631" w14:textId="77777777"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AREA</w:t>
            </w:r>
          </w:p>
        </w:tc>
        <w:tc>
          <w:tcPr>
            <w:tcW w:w="6693" w:type="dxa"/>
            <w:tcBorders>
              <w:top w:val="single" w:sz="4" w:space="0" w:color="auto"/>
              <w:left w:val="single" w:sz="4" w:space="0" w:color="auto"/>
              <w:bottom w:val="single" w:sz="4" w:space="0" w:color="auto"/>
              <w:right w:val="single" w:sz="4" w:space="0" w:color="auto"/>
            </w:tcBorders>
            <w:hideMark/>
          </w:tcPr>
          <w:p w14:paraId="144D698A" w14:textId="77777777"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OBIETTIVO GENERALE</w:t>
            </w:r>
          </w:p>
        </w:tc>
      </w:tr>
      <w:tr w:rsidR="005F3197" w:rsidRPr="005F3197" w14:paraId="65221179" w14:textId="77777777" w:rsidTr="00E83721">
        <w:tc>
          <w:tcPr>
            <w:tcW w:w="3085" w:type="dxa"/>
            <w:tcBorders>
              <w:top w:val="single" w:sz="4" w:space="0" w:color="auto"/>
              <w:left w:val="single" w:sz="4" w:space="0" w:color="auto"/>
              <w:bottom w:val="single" w:sz="4" w:space="0" w:color="auto"/>
              <w:right w:val="single" w:sz="4" w:space="0" w:color="auto"/>
            </w:tcBorders>
            <w:hideMark/>
          </w:tcPr>
          <w:p w14:paraId="5A21D2E4" w14:textId="77777777"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Area verbale</w:t>
            </w:r>
          </w:p>
        </w:tc>
        <w:tc>
          <w:tcPr>
            <w:tcW w:w="6693" w:type="dxa"/>
            <w:tcBorders>
              <w:top w:val="single" w:sz="4" w:space="0" w:color="auto"/>
              <w:left w:val="single" w:sz="4" w:space="0" w:color="auto"/>
              <w:bottom w:val="single" w:sz="4" w:space="0" w:color="auto"/>
              <w:right w:val="single" w:sz="4" w:space="0" w:color="auto"/>
            </w:tcBorders>
            <w:hideMark/>
          </w:tcPr>
          <w:p w14:paraId="5EA46E23" w14:textId="77777777"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Arricchire il vocabolario e la competenza linguistica</w:t>
            </w:r>
          </w:p>
        </w:tc>
      </w:tr>
      <w:tr w:rsidR="005F3197" w:rsidRPr="005F3197" w14:paraId="12E0AC49" w14:textId="77777777" w:rsidTr="00E83721">
        <w:tc>
          <w:tcPr>
            <w:tcW w:w="3085" w:type="dxa"/>
            <w:tcBorders>
              <w:top w:val="single" w:sz="4" w:space="0" w:color="auto"/>
              <w:left w:val="single" w:sz="4" w:space="0" w:color="auto"/>
              <w:bottom w:val="single" w:sz="4" w:space="0" w:color="auto"/>
              <w:right w:val="single" w:sz="4" w:space="0" w:color="auto"/>
            </w:tcBorders>
            <w:hideMark/>
          </w:tcPr>
          <w:p w14:paraId="67054A36" w14:textId="77777777"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Area corpo e movimento</w:t>
            </w:r>
          </w:p>
        </w:tc>
        <w:tc>
          <w:tcPr>
            <w:tcW w:w="6693" w:type="dxa"/>
            <w:tcBorders>
              <w:top w:val="single" w:sz="4" w:space="0" w:color="auto"/>
              <w:left w:val="single" w:sz="4" w:space="0" w:color="auto"/>
              <w:bottom w:val="single" w:sz="4" w:space="0" w:color="auto"/>
              <w:right w:val="single" w:sz="4" w:space="0" w:color="auto"/>
            </w:tcBorders>
            <w:hideMark/>
          </w:tcPr>
          <w:p w14:paraId="50FCF21A" w14:textId="77777777"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Essere autonomi nelle routine (mangiare da soli, togliersi le scarpe, lavarsi le mani…) e nel controllo sfinterico</w:t>
            </w:r>
          </w:p>
        </w:tc>
      </w:tr>
      <w:tr w:rsidR="005F3197" w:rsidRPr="005F3197" w14:paraId="2FE91A23" w14:textId="77777777" w:rsidTr="00E83721">
        <w:tc>
          <w:tcPr>
            <w:tcW w:w="3085" w:type="dxa"/>
            <w:tcBorders>
              <w:top w:val="single" w:sz="4" w:space="0" w:color="auto"/>
              <w:left w:val="single" w:sz="4" w:space="0" w:color="auto"/>
              <w:bottom w:val="single" w:sz="4" w:space="0" w:color="auto"/>
              <w:right w:val="single" w:sz="4" w:space="0" w:color="auto"/>
            </w:tcBorders>
            <w:hideMark/>
          </w:tcPr>
          <w:p w14:paraId="503E2205" w14:textId="77777777"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Area espressiva</w:t>
            </w:r>
          </w:p>
        </w:tc>
        <w:tc>
          <w:tcPr>
            <w:tcW w:w="6693" w:type="dxa"/>
            <w:tcBorders>
              <w:top w:val="single" w:sz="4" w:space="0" w:color="auto"/>
              <w:left w:val="single" w:sz="4" w:space="0" w:color="auto"/>
              <w:bottom w:val="single" w:sz="4" w:space="0" w:color="auto"/>
              <w:right w:val="single" w:sz="4" w:space="0" w:color="auto"/>
            </w:tcBorders>
            <w:hideMark/>
          </w:tcPr>
          <w:p w14:paraId="7AABE7D0" w14:textId="591A744B"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Saper utilizzare varie tecniche e strumenti per la rappresentazione grafico-pittorica</w:t>
            </w:r>
          </w:p>
        </w:tc>
      </w:tr>
      <w:tr w:rsidR="005F3197" w:rsidRPr="005F3197" w14:paraId="6779E68D" w14:textId="77777777" w:rsidTr="00E83721">
        <w:tc>
          <w:tcPr>
            <w:tcW w:w="3085" w:type="dxa"/>
            <w:tcBorders>
              <w:top w:val="single" w:sz="4" w:space="0" w:color="auto"/>
              <w:left w:val="single" w:sz="4" w:space="0" w:color="auto"/>
              <w:bottom w:val="single" w:sz="4" w:space="0" w:color="auto"/>
              <w:right w:val="single" w:sz="4" w:space="0" w:color="auto"/>
            </w:tcBorders>
            <w:hideMark/>
          </w:tcPr>
          <w:p w14:paraId="1C9C890F" w14:textId="77777777"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Area logico-cognitiva</w:t>
            </w:r>
          </w:p>
        </w:tc>
        <w:tc>
          <w:tcPr>
            <w:tcW w:w="6693" w:type="dxa"/>
            <w:tcBorders>
              <w:top w:val="single" w:sz="4" w:space="0" w:color="auto"/>
              <w:left w:val="single" w:sz="4" w:space="0" w:color="auto"/>
              <w:bottom w:val="single" w:sz="4" w:space="0" w:color="auto"/>
              <w:right w:val="single" w:sz="4" w:space="0" w:color="auto"/>
            </w:tcBorders>
            <w:hideMark/>
          </w:tcPr>
          <w:p w14:paraId="3C42BDD8" w14:textId="77777777"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Saper distinguere concetti topologici di quantità e di classificazione</w:t>
            </w:r>
          </w:p>
        </w:tc>
      </w:tr>
      <w:tr w:rsidR="005F3197" w:rsidRPr="005F3197" w14:paraId="628F4856" w14:textId="77777777" w:rsidTr="00E83721">
        <w:tc>
          <w:tcPr>
            <w:tcW w:w="3085" w:type="dxa"/>
            <w:tcBorders>
              <w:top w:val="single" w:sz="4" w:space="0" w:color="auto"/>
              <w:left w:val="single" w:sz="4" w:space="0" w:color="auto"/>
              <w:bottom w:val="single" w:sz="4" w:space="0" w:color="auto"/>
              <w:right w:val="single" w:sz="4" w:space="0" w:color="auto"/>
            </w:tcBorders>
            <w:hideMark/>
          </w:tcPr>
          <w:p w14:paraId="4A8E9C51" w14:textId="77777777"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Area socio-affettiva</w:t>
            </w:r>
          </w:p>
        </w:tc>
        <w:tc>
          <w:tcPr>
            <w:tcW w:w="6693" w:type="dxa"/>
            <w:tcBorders>
              <w:top w:val="single" w:sz="4" w:space="0" w:color="auto"/>
              <w:left w:val="single" w:sz="4" w:space="0" w:color="auto"/>
              <w:bottom w:val="single" w:sz="4" w:space="0" w:color="auto"/>
              <w:right w:val="single" w:sz="4" w:space="0" w:color="auto"/>
            </w:tcBorders>
            <w:hideMark/>
          </w:tcPr>
          <w:p w14:paraId="5C0FBB3F" w14:textId="77777777" w:rsidR="005F3197" w:rsidRPr="005F3197" w:rsidRDefault="005F3197" w:rsidP="005F3197">
            <w:pPr>
              <w:spacing w:after="200" w:line="276" w:lineRule="auto"/>
              <w:jc w:val="both"/>
              <w:rPr>
                <w:rFonts w:ascii="Times New Roman" w:hAnsi="Times New Roman" w:cs="Times New Roman"/>
                <w:sz w:val="28"/>
                <w:szCs w:val="28"/>
              </w:rPr>
            </w:pPr>
            <w:r w:rsidRPr="005F3197">
              <w:rPr>
                <w:rFonts w:ascii="Times New Roman" w:hAnsi="Times New Roman" w:cs="Times New Roman"/>
                <w:sz w:val="28"/>
                <w:szCs w:val="28"/>
              </w:rPr>
              <w:t>Sapersi relazionare con i compagni e gli adulti del nido rispettando le regole</w:t>
            </w:r>
          </w:p>
        </w:tc>
      </w:tr>
    </w:tbl>
    <w:p w14:paraId="4ECEC48C" w14:textId="15D4456F" w:rsidR="005D7CB0" w:rsidRPr="00E83721" w:rsidRDefault="00E83721" w:rsidP="00E83721">
      <w:pPr>
        <w:jc w:val="center"/>
        <w:rPr>
          <w:rFonts w:ascii="Times New Roman" w:hAnsi="Times New Roman" w:cs="Times New Roman"/>
          <w:b/>
          <w:color w:val="33CC33"/>
          <w:sz w:val="32"/>
          <w:szCs w:val="32"/>
        </w:rPr>
      </w:pPr>
      <w:r w:rsidRPr="00E83721">
        <w:rPr>
          <w:rFonts w:ascii="Britannic Bold" w:hAnsi="Britannic Bold"/>
          <w:b/>
          <w:bCs/>
          <w:color w:val="33CC33"/>
          <w:sz w:val="56"/>
          <w:szCs w:val="56"/>
          <w:u w:val="single"/>
        </w:rPr>
        <w:lastRenderedPageBreak/>
        <w:t>PARTECIPAZIONE DEI GENITORI AL NIDO</w:t>
      </w:r>
    </w:p>
    <w:p w14:paraId="3F5BDC33" w14:textId="727FCC8B" w:rsidR="00F33354" w:rsidRPr="00F33354" w:rsidRDefault="00F33354" w:rsidP="00E83721">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 xml:space="preserve">Nel corso dell’anno si ritaglieranno dei momenti per favorire la partecipazione e la collaborazione tra servizio e famiglia. Tali momenti saranno mirati a coinvolgere il genitore nella vita del proprio bambino all’interno dell’asilo nido. </w:t>
      </w:r>
    </w:p>
    <w:p w14:paraId="1CAC8B93" w14:textId="77777777" w:rsidR="005F2B06" w:rsidRPr="005F2B06" w:rsidRDefault="005F2B06" w:rsidP="00E83721">
      <w:pPr>
        <w:spacing w:line="360" w:lineRule="auto"/>
        <w:rPr>
          <w:rFonts w:ascii="Times New Roman" w:hAnsi="Times New Roman" w:cs="Times New Roman"/>
          <w:sz w:val="32"/>
          <w:szCs w:val="32"/>
        </w:rPr>
      </w:pPr>
    </w:p>
    <w:p w14:paraId="354AE32A" w14:textId="77777777" w:rsidR="001C05E2" w:rsidRPr="00341CD2" w:rsidRDefault="001C05E2">
      <w:pPr>
        <w:rPr>
          <w:rFonts w:ascii="Times New Roman" w:hAnsi="Times New Roman" w:cs="Times New Roman"/>
          <w:sz w:val="32"/>
          <w:szCs w:val="32"/>
        </w:rPr>
      </w:pPr>
    </w:p>
    <w:sectPr w:rsidR="001C05E2" w:rsidRPr="00341CD2" w:rsidSect="00E83721">
      <w:pgSz w:w="11906" w:h="16838"/>
      <w:pgMar w:top="993"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A21"/>
    <w:multiLevelType w:val="hybridMultilevel"/>
    <w:tmpl w:val="2E6A0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5413ED"/>
    <w:multiLevelType w:val="hybridMultilevel"/>
    <w:tmpl w:val="2418EF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3357915">
    <w:abstractNumId w:val="0"/>
  </w:num>
  <w:num w:numId="2" w16cid:durableId="1165168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CC6622"/>
    <w:rsid w:val="0003042B"/>
    <w:rsid w:val="00116624"/>
    <w:rsid w:val="001C05E2"/>
    <w:rsid w:val="002133A2"/>
    <w:rsid w:val="002772A4"/>
    <w:rsid w:val="00341CD2"/>
    <w:rsid w:val="004C2A37"/>
    <w:rsid w:val="004D76FA"/>
    <w:rsid w:val="005D7CB0"/>
    <w:rsid w:val="005F2B06"/>
    <w:rsid w:val="005F3197"/>
    <w:rsid w:val="006A283C"/>
    <w:rsid w:val="006B76AE"/>
    <w:rsid w:val="007E55A3"/>
    <w:rsid w:val="007F3B4F"/>
    <w:rsid w:val="008A2EDE"/>
    <w:rsid w:val="00986096"/>
    <w:rsid w:val="00B96540"/>
    <w:rsid w:val="00C16A78"/>
    <w:rsid w:val="00CC6622"/>
    <w:rsid w:val="00D624F0"/>
    <w:rsid w:val="00E83721"/>
    <w:rsid w:val="00ED3902"/>
    <w:rsid w:val="00EF692E"/>
    <w:rsid w:val="00F33354"/>
    <w:rsid w:val="00F338E2"/>
    <w:rsid w:val="00FB56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62433AE"/>
  <w15:chartTrackingRefBased/>
  <w15:docId w15:val="{48540FDF-CA58-47EF-8216-8DE33973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2EDE"/>
    <w:rPr>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2EDE"/>
    <w:pPr>
      <w:ind w:left="720"/>
      <w:contextualSpacing/>
    </w:pPr>
  </w:style>
  <w:style w:type="paragraph" w:styleId="NormaleWeb">
    <w:name w:val="Normal (Web)"/>
    <w:basedOn w:val="Normale"/>
    <w:uiPriority w:val="99"/>
    <w:unhideWhenUsed/>
    <w:rsid w:val="007F3B4F"/>
    <w:pPr>
      <w:spacing w:before="100" w:beforeAutospacing="1" w:after="100" w:afterAutospacing="1" w:line="240" w:lineRule="auto"/>
    </w:pPr>
    <w:rPr>
      <w:rFonts w:ascii="Times New Roman" w:eastAsia="Times New Roman" w:hAnsi="Times New Roman" w:cs="Times New Roman"/>
      <w:sz w:val="24"/>
      <w:szCs w:val="24"/>
      <w:lang w:eastAsia="it-IT"/>
      <w14:ligatures w14:val="none"/>
    </w:rPr>
  </w:style>
  <w:style w:type="table" w:styleId="Grigliatabella">
    <w:name w:val="Table Grid"/>
    <w:basedOn w:val="Tabellanormale"/>
    <w:uiPriority w:val="59"/>
    <w:rsid w:val="005F3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85236">
      <w:bodyDiv w:val="1"/>
      <w:marLeft w:val="0"/>
      <w:marRight w:val="0"/>
      <w:marTop w:val="0"/>
      <w:marBottom w:val="0"/>
      <w:divBdr>
        <w:top w:val="none" w:sz="0" w:space="0" w:color="auto"/>
        <w:left w:val="none" w:sz="0" w:space="0" w:color="auto"/>
        <w:bottom w:val="none" w:sz="0" w:space="0" w:color="auto"/>
        <w:right w:val="none" w:sz="0" w:space="0" w:color="auto"/>
      </w:divBdr>
    </w:div>
    <w:div w:id="919675448">
      <w:bodyDiv w:val="1"/>
      <w:marLeft w:val="0"/>
      <w:marRight w:val="0"/>
      <w:marTop w:val="0"/>
      <w:marBottom w:val="0"/>
      <w:divBdr>
        <w:top w:val="none" w:sz="0" w:space="0" w:color="auto"/>
        <w:left w:val="none" w:sz="0" w:space="0" w:color="auto"/>
        <w:bottom w:val="none" w:sz="0" w:space="0" w:color="auto"/>
        <w:right w:val="none" w:sz="0" w:space="0" w:color="auto"/>
      </w:divBdr>
    </w:div>
    <w:div w:id="1382631901">
      <w:bodyDiv w:val="1"/>
      <w:marLeft w:val="0"/>
      <w:marRight w:val="0"/>
      <w:marTop w:val="0"/>
      <w:marBottom w:val="0"/>
      <w:divBdr>
        <w:top w:val="none" w:sz="0" w:space="0" w:color="auto"/>
        <w:left w:val="none" w:sz="0" w:space="0" w:color="auto"/>
        <w:bottom w:val="none" w:sz="0" w:space="0" w:color="auto"/>
        <w:right w:val="none" w:sz="0" w:space="0" w:color="auto"/>
      </w:divBdr>
    </w:div>
    <w:div w:id="152640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microsoft.com/office/2007/relationships/diagramDrawing" Target="diagrams/drawing1.xml"/><Relationship Id="rId5" Type="http://schemas.openxmlformats.org/officeDocument/2006/relationships/image" Target="media/image1.jpe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9AFB68-4989-4D1D-A0AF-79F25283D8B9}" type="doc">
      <dgm:prSet loTypeId="urn:microsoft.com/office/officeart/2005/8/layout/vList6" loCatId="list" qsTypeId="urn:microsoft.com/office/officeart/2005/8/quickstyle/simple1" qsCatId="simple" csTypeId="urn:microsoft.com/office/officeart/2005/8/colors/colorful5" csCatId="colorful" phldr="1"/>
      <dgm:spPr/>
    </dgm:pt>
    <dgm:pt modelId="{BE24C7F7-5B5B-477C-B9F7-0404DBB68AC5}">
      <dgm:prSet phldrT="[Testo]"/>
      <dgm:spPr/>
      <dgm:t>
        <a:bodyPr/>
        <a:lstStyle/>
        <a:p>
          <a:r>
            <a:rPr lang="it-IT"/>
            <a:t>PROGETTO MOTORIO</a:t>
          </a:r>
        </a:p>
      </dgm:t>
    </dgm:pt>
    <dgm:pt modelId="{9F1B863F-9A3E-43A2-A8B8-999E74C69BFE}" type="parTrans" cxnId="{E0201084-D4A1-4199-A7B6-3958ACC67A21}">
      <dgm:prSet/>
      <dgm:spPr/>
      <dgm:t>
        <a:bodyPr/>
        <a:lstStyle/>
        <a:p>
          <a:endParaRPr lang="it-IT"/>
        </a:p>
      </dgm:t>
    </dgm:pt>
    <dgm:pt modelId="{F05E8937-202C-4149-B91B-509D1CE3506C}" type="sibTrans" cxnId="{E0201084-D4A1-4199-A7B6-3958ACC67A21}">
      <dgm:prSet/>
      <dgm:spPr/>
      <dgm:t>
        <a:bodyPr/>
        <a:lstStyle/>
        <a:p>
          <a:endParaRPr lang="it-IT"/>
        </a:p>
      </dgm:t>
    </dgm:pt>
    <dgm:pt modelId="{879D56B1-56BF-4D2E-A082-4724802C4DD2}">
      <dgm:prSet phldrT="[Testo]"/>
      <dgm:spPr/>
      <dgm:t>
        <a:bodyPr/>
        <a:lstStyle/>
        <a:p>
          <a:r>
            <a:rPr lang="it-IT"/>
            <a:t>PROGETTO MANIPOLAZIONE</a:t>
          </a:r>
        </a:p>
      </dgm:t>
    </dgm:pt>
    <dgm:pt modelId="{77D3FAC6-DEFD-4105-8638-B2850F0DED1C}" type="parTrans" cxnId="{B46090BD-71F5-4588-BD8B-8B054040F944}">
      <dgm:prSet/>
      <dgm:spPr/>
      <dgm:t>
        <a:bodyPr/>
        <a:lstStyle/>
        <a:p>
          <a:endParaRPr lang="it-IT"/>
        </a:p>
      </dgm:t>
    </dgm:pt>
    <dgm:pt modelId="{3C4075F1-9566-44C2-ABA9-073BA4527665}" type="sibTrans" cxnId="{B46090BD-71F5-4588-BD8B-8B054040F944}">
      <dgm:prSet/>
      <dgm:spPr/>
      <dgm:t>
        <a:bodyPr/>
        <a:lstStyle/>
        <a:p>
          <a:endParaRPr lang="it-IT"/>
        </a:p>
      </dgm:t>
    </dgm:pt>
    <dgm:pt modelId="{F30598D2-AF93-4131-A922-73006EC8BE1F}">
      <dgm:prSet phldrT="[Testo]"/>
      <dgm:spPr/>
      <dgm:t>
        <a:bodyPr/>
        <a:lstStyle/>
        <a:p>
          <a:r>
            <a:rPr lang="it-IT"/>
            <a:t>PROGETTO </a:t>
          </a:r>
        </a:p>
        <a:p>
          <a:r>
            <a:rPr lang="it-IT"/>
            <a:t>ENGLISH TIME</a:t>
          </a:r>
        </a:p>
      </dgm:t>
    </dgm:pt>
    <dgm:pt modelId="{C1629F9B-9716-4C98-9BC2-64C47682F0B6}" type="parTrans" cxnId="{86077587-3356-440D-B9F5-46135FA9AA7F}">
      <dgm:prSet/>
      <dgm:spPr/>
      <dgm:t>
        <a:bodyPr/>
        <a:lstStyle/>
        <a:p>
          <a:endParaRPr lang="it-IT"/>
        </a:p>
      </dgm:t>
    </dgm:pt>
    <dgm:pt modelId="{6FCFC8B8-CA5F-49BA-B50B-D0DD2F4E95D6}" type="sibTrans" cxnId="{86077587-3356-440D-B9F5-46135FA9AA7F}">
      <dgm:prSet/>
      <dgm:spPr/>
      <dgm:t>
        <a:bodyPr/>
        <a:lstStyle/>
        <a:p>
          <a:endParaRPr lang="it-IT"/>
        </a:p>
      </dgm:t>
    </dgm:pt>
    <dgm:pt modelId="{ACA4A6CB-C982-4A26-B649-6329BBCA2C5A}">
      <dgm:prSet/>
      <dgm:spPr/>
      <dgm:t>
        <a:bodyPr/>
        <a:lstStyle/>
        <a:p>
          <a:r>
            <a:rPr lang="it-IT"/>
            <a:t>PROGETTO CUCINA</a:t>
          </a:r>
        </a:p>
      </dgm:t>
    </dgm:pt>
    <dgm:pt modelId="{6714528D-C753-4BDE-A39F-5A4B8AB61834}" type="parTrans" cxnId="{9CBA9AD1-0FBA-4622-860A-9DBBBBE34D67}">
      <dgm:prSet/>
      <dgm:spPr/>
      <dgm:t>
        <a:bodyPr/>
        <a:lstStyle/>
        <a:p>
          <a:endParaRPr lang="it-IT"/>
        </a:p>
      </dgm:t>
    </dgm:pt>
    <dgm:pt modelId="{088AC390-7900-4242-A45A-9321475AF402}" type="sibTrans" cxnId="{9CBA9AD1-0FBA-4622-860A-9DBBBBE34D67}">
      <dgm:prSet/>
      <dgm:spPr/>
      <dgm:t>
        <a:bodyPr/>
        <a:lstStyle/>
        <a:p>
          <a:endParaRPr lang="it-IT"/>
        </a:p>
      </dgm:t>
    </dgm:pt>
    <dgm:pt modelId="{21AE5D14-A77D-44FC-965A-AEEED10B4ECA}">
      <dgm:prSet/>
      <dgm:spPr/>
      <dgm:t>
        <a:bodyPr/>
        <a:lstStyle/>
        <a:p>
          <a:r>
            <a:rPr lang="it-IT"/>
            <a:t>PROGETTO LETTURA </a:t>
          </a:r>
        </a:p>
      </dgm:t>
    </dgm:pt>
    <dgm:pt modelId="{DFF14B37-6A32-4656-97A1-F99469BB6303}" type="parTrans" cxnId="{1FB2906E-43CF-4520-8106-2EDD0463102A}">
      <dgm:prSet/>
      <dgm:spPr/>
      <dgm:t>
        <a:bodyPr/>
        <a:lstStyle/>
        <a:p>
          <a:endParaRPr lang="it-IT"/>
        </a:p>
      </dgm:t>
    </dgm:pt>
    <dgm:pt modelId="{778A9B01-47E6-4A75-B53D-3166029B3167}" type="sibTrans" cxnId="{1FB2906E-43CF-4520-8106-2EDD0463102A}">
      <dgm:prSet/>
      <dgm:spPr/>
      <dgm:t>
        <a:bodyPr/>
        <a:lstStyle/>
        <a:p>
          <a:endParaRPr lang="it-IT"/>
        </a:p>
      </dgm:t>
    </dgm:pt>
    <dgm:pt modelId="{4105669F-CA24-46DB-A922-858663DFD0DF}">
      <dgm:prSet/>
      <dgm:spPr/>
      <dgm:t>
        <a:bodyPr/>
        <a:lstStyle/>
        <a:p>
          <a:r>
            <a:rPr lang="it-IT"/>
            <a:t>PROGETTO FESTE</a:t>
          </a:r>
        </a:p>
      </dgm:t>
    </dgm:pt>
    <dgm:pt modelId="{73C40E4A-22A5-4AC9-9CE7-558418CDDCB9}" type="parTrans" cxnId="{FEF0F404-E366-48B8-9B58-2A0357D0F498}">
      <dgm:prSet/>
      <dgm:spPr/>
      <dgm:t>
        <a:bodyPr/>
        <a:lstStyle/>
        <a:p>
          <a:endParaRPr lang="it-IT"/>
        </a:p>
      </dgm:t>
    </dgm:pt>
    <dgm:pt modelId="{9C14C89C-F8BE-411A-A1CF-0DE7C5C5258F}" type="sibTrans" cxnId="{FEF0F404-E366-48B8-9B58-2A0357D0F498}">
      <dgm:prSet/>
      <dgm:spPr/>
      <dgm:t>
        <a:bodyPr/>
        <a:lstStyle/>
        <a:p>
          <a:endParaRPr lang="it-IT"/>
        </a:p>
      </dgm:t>
    </dgm:pt>
    <dgm:pt modelId="{96F4D7CC-196A-48F9-9278-7AEC9F2B496D}">
      <dgm:prSet/>
      <dgm:spPr/>
      <dgm:t>
        <a:bodyPr/>
        <a:lstStyle/>
        <a:p>
          <a:r>
            <a:rPr lang="it-IT"/>
            <a:t>PROGETTO MUSICA</a:t>
          </a:r>
        </a:p>
      </dgm:t>
    </dgm:pt>
    <dgm:pt modelId="{C961DDA9-513F-47C8-BCAA-11D9D838F5CE}" type="parTrans" cxnId="{FDCE88E1-0CCF-4384-B5A1-E615BE85A291}">
      <dgm:prSet/>
      <dgm:spPr/>
      <dgm:t>
        <a:bodyPr/>
        <a:lstStyle/>
        <a:p>
          <a:endParaRPr lang="it-IT"/>
        </a:p>
      </dgm:t>
    </dgm:pt>
    <dgm:pt modelId="{F57CD903-73C0-4277-B3FC-5BC3C4CC4AAA}" type="sibTrans" cxnId="{FDCE88E1-0CCF-4384-B5A1-E615BE85A291}">
      <dgm:prSet/>
      <dgm:spPr/>
      <dgm:t>
        <a:bodyPr/>
        <a:lstStyle/>
        <a:p>
          <a:endParaRPr lang="it-IT"/>
        </a:p>
      </dgm:t>
    </dgm:pt>
    <dgm:pt modelId="{0AC38455-C962-4AEB-AF13-6D3610A879A9}">
      <dgm:prSet/>
      <dgm:spPr/>
      <dgm:t>
        <a:bodyPr/>
        <a:lstStyle/>
        <a:p>
          <a:r>
            <a:rPr lang="it-IT" baseline="0"/>
            <a:t>PROGETTO CONTINUITA'</a:t>
          </a:r>
        </a:p>
      </dgm:t>
    </dgm:pt>
    <dgm:pt modelId="{A6AECC5A-3B82-4E82-A5CC-1426B8B9A580}" type="parTrans" cxnId="{5C9B2C03-DBAA-46BF-B746-C6685047B046}">
      <dgm:prSet/>
      <dgm:spPr/>
    </dgm:pt>
    <dgm:pt modelId="{17C4BE43-6EA7-4485-A2CA-436D23D2597C}" type="sibTrans" cxnId="{5C9B2C03-DBAA-46BF-B746-C6685047B046}">
      <dgm:prSet/>
      <dgm:spPr/>
    </dgm:pt>
    <dgm:pt modelId="{5F552276-3370-4945-A228-6F5203BF2E96}">
      <dgm:prSet/>
      <dgm:spPr/>
      <dgm:t>
        <a:bodyPr/>
        <a:lstStyle/>
        <a:p>
          <a:r>
            <a:rPr lang="it-IT" baseline="0"/>
            <a:t>PROGETTO INSERIMENTO</a:t>
          </a:r>
        </a:p>
      </dgm:t>
    </dgm:pt>
    <dgm:pt modelId="{31B4114F-DED7-4E6A-A707-8F4F5DA29B9E}" type="parTrans" cxnId="{96F93C76-0C54-42B1-8A5D-66BD1A5F3DBC}">
      <dgm:prSet/>
      <dgm:spPr/>
    </dgm:pt>
    <dgm:pt modelId="{0908E14F-A717-4AB2-B5B9-C8AE454F5806}" type="sibTrans" cxnId="{96F93C76-0C54-42B1-8A5D-66BD1A5F3DBC}">
      <dgm:prSet/>
      <dgm:spPr/>
    </dgm:pt>
    <dgm:pt modelId="{574389EF-36C2-41AD-9DA9-6E7F6FF819BC}" type="pres">
      <dgm:prSet presAssocID="{A89AFB68-4989-4D1D-A0AF-79F25283D8B9}" presName="Name0" presStyleCnt="0">
        <dgm:presLayoutVars>
          <dgm:dir/>
          <dgm:animLvl val="lvl"/>
          <dgm:resizeHandles/>
        </dgm:presLayoutVars>
      </dgm:prSet>
      <dgm:spPr/>
    </dgm:pt>
    <dgm:pt modelId="{4B11546E-1BF9-45CD-9459-304F8CCFC804}" type="pres">
      <dgm:prSet presAssocID="{BE24C7F7-5B5B-477C-B9F7-0404DBB68AC5}" presName="linNode" presStyleCnt="0"/>
      <dgm:spPr/>
    </dgm:pt>
    <dgm:pt modelId="{A47E7076-51BC-4EA0-B45A-63FBD3E91F45}" type="pres">
      <dgm:prSet presAssocID="{BE24C7F7-5B5B-477C-B9F7-0404DBB68AC5}" presName="parentShp" presStyleLbl="node1" presStyleIdx="0" presStyleCnt="9">
        <dgm:presLayoutVars>
          <dgm:bulletEnabled val="1"/>
        </dgm:presLayoutVars>
      </dgm:prSet>
      <dgm:spPr/>
    </dgm:pt>
    <dgm:pt modelId="{BBB7F9AE-2A82-427D-B372-7FFE201555D1}" type="pres">
      <dgm:prSet presAssocID="{BE24C7F7-5B5B-477C-B9F7-0404DBB68AC5}" presName="childShp" presStyleLbl="bgAccFollowNode1" presStyleIdx="0" presStyleCnt="9" custLinFactNeighborX="0" custLinFactNeighborY="-282">
        <dgm:presLayoutVars>
          <dgm:bulletEnabled val="1"/>
        </dgm:presLayoutVars>
      </dgm:prSet>
      <dgm:spPr/>
    </dgm:pt>
    <dgm:pt modelId="{13DB8674-AC3A-4140-8DF8-49D0E4CBD03C}" type="pres">
      <dgm:prSet presAssocID="{F05E8937-202C-4149-B91B-509D1CE3506C}" presName="spacing" presStyleCnt="0"/>
      <dgm:spPr/>
    </dgm:pt>
    <dgm:pt modelId="{2102E8A2-75F3-402C-951E-93E88084F34D}" type="pres">
      <dgm:prSet presAssocID="{879D56B1-56BF-4D2E-A082-4724802C4DD2}" presName="linNode" presStyleCnt="0"/>
      <dgm:spPr/>
    </dgm:pt>
    <dgm:pt modelId="{E3FE2F4F-3D32-4407-B838-6C4C3248A302}" type="pres">
      <dgm:prSet presAssocID="{879D56B1-56BF-4D2E-A082-4724802C4DD2}" presName="parentShp" presStyleLbl="node1" presStyleIdx="1" presStyleCnt="9">
        <dgm:presLayoutVars>
          <dgm:bulletEnabled val="1"/>
        </dgm:presLayoutVars>
      </dgm:prSet>
      <dgm:spPr/>
    </dgm:pt>
    <dgm:pt modelId="{C174091A-CB4E-4C89-809A-C73C1C389CCE}" type="pres">
      <dgm:prSet presAssocID="{879D56B1-56BF-4D2E-A082-4724802C4DD2}" presName="childShp" presStyleLbl="bgAccFollowNode1" presStyleIdx="1" presStyleCnt="9">
        <dgm:presLayoutVars>
          <dgm:bulletEnabled val="1"/>
        </dgm:presLayoutVars>
      </dgm:prSet>
      <dgm:spPr/>
    </dgm:pt>
    <dgm:pt modelId="{7A0FD991-19C7-48CB-A162-CA0EEB8CFC6D}" type="pres">
      <dgm:prSet presAssocID="{3C4075F1-9566-44C2-ABA9-073BA4527665}" presName="spacing" presStyleCnt="0"/>
      <dgm:spPr/>
    </dgm:pt>
    <dgm:pt modelId="{91FD2ECB-797E-4CD6-B077-A2092D8ECEFD}" type="pres">
      <dgm:prSet presAssocID="{F30598D2-AF93-4131-A922-73006EC8BE1F}" presName="linNode" presStyleCnt="0"/>
      <dgm:spPr/>
    </dgm:pt>
    <dgm:pt modelId="{B78E8368-D8FE-4285-8179-AE9201D669DD}" type="pres">
      <dgm:prSet presAssocID="{F30598D2-AF93-4131-A922-73006EC8BE1F}" presName="parentShp" presStyleLbl="node1" presStyleIdx="2" presStyleCnt="9">
        <dgm:presLayoutVars>
          <dgm:bulletEnabled val="1"/>
        </dgm:presLayoutVars>
      </dgm:prSet>
      <dgm:spPr/>
    </dgm:pt>
    <dgm:pt modelId="{B091A483-1262-4D86-9541-BA44BEAD0BD8}" type="pres">
      <dgm:prSet presAssocID="{F30598D2-AF93-4131-A922-73006EC8BE1F}" presName="childShp" presStyleLbl="bgAccFollowNode1" presStyleIdx="2" presStyleCnt="9">
        <dgm:presLayoutVars>
          <dgm:bulletEnabled val="1"/>
        </dgm:presLayoutVars>
      </dgm:prSet>
      <dgm:spPr/>
    </dgm:pt>
    <dgm:pt modelId="{D903E0C9-B3C0-47EF-882D-16516F57EB3C}" type="pres">
      <dgm:prSet presAssocID="{6FCFC8B8-CA5F-49BA-B50B-D0DD2F4E95D6}" presName="spacing" presStyleCnt="0"/>
      <dgm:spPr/>
    </dgm:pt>
    <dgm:pt modelId="{1189FAE1-4E25-40D3-BAD7-8A423ADE52E3}" type="pres">
      <dgm:prSet presAssocID="{ACA4A6CB-C982-4A26-B649-6329BBCA2C5A}" presName="linNode" presStyleCnt="0"/>
      <dgm:spPr/>
    </dgm:pt>
    <dgm:pt modelId="{BA296623-B5EC-4275-B3AF-F5184DDE16B6}" type="pres">
      <dgm:prSet presAssocID="{ACA4A6CB-C982-4A26-B649-6329BBCA2C5A}" presName="parentShp" presStyleLbl="node1" presStyleIdx="3" presStyleCnt="9">
        <dgm:presLayoutVars>
          <dgm:bulletEnabled val="1"/>
        </dgm:presLayoutVars>
      </dgm:prSet>
      <dgm:spPr/>
    </dgm:pt>
    <dgm:pt modelId="{FB2DF6C9-58A9-4E02-9965-1FB779180B96}" type="pres">
      <dgm:prSet presAssocID="{ACA4A6CB-C982-4A26-B649-6329BBCA2C5A}" presName="childShp" presStyleLbl="bgAccFollowNode1" presStyleIdx="3" presStyleCnt="9">
        <dgm:presLayoutVars>
          <dgm:bulletEnabled val="1"/>
        </dgm:presLayoutVars>
      </dgm:prSet>
      <dgm:spPr/>
    </dgm:pt>
    <dgm:pt modelId="{FE4F2182-DF7D-4956-9471-8370761E7FC1}" type="pres">
      <dgm:prSet presAssocID="{088AC390-7900-4242-A45A-9321475AF402}" presName="spacing" presStyleCnt="0"/>
      <dgm:spPr/>
    </dgm:pt>
    <dgm:pt modelId="{7217E5A8-2638-4F33-AD64-139F331C2AE8}" type="pres">
      <dgm:prSet presAssocID="{21AE5D14-A77D-44FC-965A-AEEED10B4ECA}" presName="linNode" presStyleCnt="0"/>
      <dgm:spPr/>
    </dgm:pt>
    <dgm:pt modelId="{77A5E7BA-64CB-4782-8F50-8FDEE8B15845}" type="pres">
      <dgm:prSet presAssocID="{21AE5D14-A77D-44FC-965A-AEEED10B4ECA}" presName="parentShp" presStyleLbl="node1" presStyleIdx="4" presStyleCnt="9">
        <dgm:presLayoutVars>
          <dgm:bulletEnabled val="1"/>
        </dgm:presLayoutVars>
      </dgm:prSet>
      <dgm:spPr/>
    </dgm:pt>
    <dgm:pt modelId="{FB876F87-B545-496E-B5BE-BDC9541182D0}" type="pres">
      <dgm:prSet presAssocID="{21AE5D14-A77D-44FC-965A-AEEED10B4ECA}" presName="childShp" presStyleLbl="bgAccFollowNode1" presStyleIdx="4" presStyleCnt="9">
        <dgm:presLayoutVars>
          <dgm:bulletEnabled val="1"/>
        </dgm:presLayoutVars>
      </dgm:prSet>
      <dgm:spPr/>
    </dgm:pt>
    <dgm:pt modelId="{81ABBAD4-52D5-4FAE-A17A-F3770B78E411}" type="pres">
      <dgm:prSet presAssocID="{778A9B01-47E6-4A75-B53D-3166029B3167}" presName="spacing" presStyleCnt="0"/>
      <dgm:spPr/>
    </dgm:pt>
    <dgm:pt modelId="{50AAD8C7-57D6-4F6F-AB07-486C1D55A6E0}" type="pres">
      <dgm:prSet presAssocID="{4105669F-CA24-46DB-A922-858663DFD0DF}" presName="linNode" presStyleCnt="0"/>
      <dgm:spPr/>
    </dgm:pt>
    <dgm:pt modelId="{881F1F4C-E9DA-4210-83B7-2E3DD2CA0C54}" type="pres">
      <dgm:prSet presAssocID="{4105669F-CA24-46DB-A922-858663DFD0DF}" presName="parentShp" presStyleLbl="node1" presStyleIdx="5" presStyleCnt="9">
        <dgm:presLayoutVars>
          <dgm:bulletEnabled val="1"/>
        </dgm:presLayoutVars>
      </dgm:prSet>
      <dgm:spPr/>
    </dgm:pt>
    <dgm:pt modelId="{B3862A89-D97A-4B04-AB98-CC5C462A67E1}" type="pres">
      <dgm:prSet presAssocID="{4105669F-CA24-46DB-A922-858663DFD0DF}" presName="childShp" presStyleLbl="bgAccFollowNode1" presStyleIdx="5" presStyleCnt="9">
        <dgm:presLayoutVars>
          <dgm:bulletEnabled val="1"/>
        </dgm:presLayoutVars>
      </dgm:prSet>
      <dgm:spPr/>
    </dgm:pt>
    <dgm:pt modelId="{670524FC-9F32-43C5-B8C1-3576F944B373}" type="pres">
      <dgm:prSet presAssocID="{9C14C89C-F8BE-411A-A1CF-0DE7C5C5258F}" presName="spacing" presStyleCnt="0"/>
      <dgm:spPr/>
    </dgm:pt>
    <dgm:pt modelId="{F2E970F6-70B3-437E-9EFB-8819FA36E7FC}" type="pres">
      <dgm:prSet presAssocID="{96F4D7CC-196A-48F9-9278-7AEC9F2B496D}" presName="linNode" presStyleCnt="0"/>
      <dgm:spPr/>
    </dgm:pt>
    <dgm:pt modelId="{1C1B80F2-6CC7-4F00-BDBA-30A27534EC29}" type="pres">
      <dgm:prSet presAssocID="{96F4D7CC-196A-48F9-9278-7AEC9F2B496D}" presName="parentShp" presStyleLbl="node1" presStyleIdx="6" presStyleCnt="9">
        <dgm:presLayoutVars>
          <dgm:bulletEnabled val="1"/>
        </dgm:presLayoutVars>
      </dgm:prSet>
      <dgm:spPr/>
    </dgm:pt>
    <dgm:pt modelId="{E04ADDEF-4EFE-40C6-9077-901693E98639}" type="pres">
      <dgm:prSet presAssocID="{96F4D7CC-196A-48F9-9278-7AEC9F2B496D}" presName="childShp" presStyleLbl="bgAccFollowNode1" presStyleIdx="6" presStyleCnt="9">
        <dgm:presLayoutVars>
          <dgm:bulletEnabled val="1"/>
        </dgm:presLayoutVars>
      </dgm:prSet>
      <dgm:spPr/>
    </dgm:pt>
    <dgm:pt modelId="{FDCC9897-EB6D-4DA9-8597-50F4D52B5761}" type="pres">
      <dgm:prSet presAssocID="{F57CD903-73C0-4277-B3FC-5BC3C4CC4AAA}" presName="spacing" presStyleCnt="0"/>
      <dgm:spPr/>
    </dgm:pt>
    <dgm:pt modelId="{E6C6ABDA-2EBB-44C4-A0EC-4FE1E1DD1461}" type="pres">
      <dgm:prSet presAssocID="{0AC38455-C962-4AEB-AF13-6D3610A879A9}" presName="linNode" presStyleCnt="0"/>
      <dgm:spPr/>
    </dgm:pt>
    <dgm:pt modelId="{21CEBB84-373A-41B8-B307-4A5903C751D5}" type="pres">
      <dgm:prSet presAssocID="{0AC38455-C962-4AEB-AF13-6D3610A879A9}" presName="parentShp" presStyleLbl="node1" presStyleIdx="7" presStyleCnt="9">
        <dgm:presLayoutVars>
          <dgm:bulletEnabled val="1"/>
        </dgm:presLayoutVars>
      </dgm:prSet>
      <dgm:spPr/>
    </dgm:pt>
    <dgm:pt modelId="{0D4DDBE1-394B-46C5-8F5A-17A2110096D4}" type="pres">
      <dgm:prSet presAssocID="{0AC38455-C962-4AEB-AF13-6D3610A879A9}" presName="childShp" presStyleLbl="bgAccFollowNode1" presStyleIdx="7" presStyleCnt="9">
        <dgm:presLayoutVars>
          <dgm:bulletEnabled val="1"/>
        </dgm:presLayoutVars>
      </dgm:prSet>
      <dgm:spPr/>
    </dgm:pt>
    <dgm:pt modelId="{A89318F1-8EE4-4353-BEFD-5A10F6C4FC26}" type="pres">
      <dgm:prSet presAssocID="{17C4BE43-6EA7-4485-A2CA-436D23D2597C}" presName="spacing" presStyleCnt="0"/>
      <dgm:spPr/>
    </dgm:pt>
    <dgm:pt modelId="{744BC8B4-FC2E-4043-84C2-A9F771BEF88E}" type="pres">
      <dgm:prSet presAssocID="{5F552276-3370-4945-A228-6F5203BF2E96}" presName="linNode" presStyleCnt="0"/>
      <dgm:spPr/>
    </dgm:pt>
    <dgm:pt modelId="{301C7650-8AC2-4708-B02E-CF9E6A7C4528}" type="pres">
      <dgm:prSet presAssocID="{5F552276-3370-4945-A228-6F5203BF2E96}" presName="parentShp" presStyleLbl="node1" presStyleIdx="8" presStyleCnt="9">
        <dgm:presLayoutVars>
          <dgm:bulletEnabled val="1"/>
        </dgm:presLayoutVars>
      </dgm:prSet>
      <dgm:spPr/>
    </dgm:pt>
    <dgm:pt modelId="{2E4648BA-82E4-4D7F-93DC-06DA221944E3}" type="pres">
      <dgm:prSet presAssocID="{5F552276-3370-4945-A228-6F5203BF2E96}" presName="childShp" presStyleLbl="bgAccFollowNode1" presStyleIdx="8" presStyleCnt="9">
        <dgm:presLayoutVars>
          <dgm:bulletEnabled val="1"/>
        </dgm:presLayoutVars>
      </dgm:prSet>
      <dgm:spPr/>
    </dgm:pt>
  </dgm:ptLst>
  <dgm:cxnLst>
    <dgm:cxn modelId="{5C9B2C03-DBAA-46BF-B746-C6685047B046}" srcId="{A89AFB68-4989-4D1D-A0AF-79F25283D8B9}" destId="{0AC38455-C962-4AEB-AF13-6D3610A879A9}" srcOrd="7" destOrd="0" parTransId="{A6AECC5A-3B82-4E82-A5CC-1426B8B9A580}" sibTransId="{17C4BE43-6EA7-4485-A2CA-436D23D2597C}"/>
    <dgm:cxn modelId="{FEF0F404-E366-48B8-9B58-2A0357D0F498}" srcId="{A89AFB68-4989-4D1D-A0AF-79F25283D8B9}" destId="{4105669F-CA24-46DB-A922-858663DFD0DF}" srcOrd="5" destOrd="0" parTransId="{73C40E4A-22A5-4AC9-9CE7-558418CDDCB9}" sibTransId="{9C14C89C-F8BE-411A-A1CF-0DE7C5C5258F}"/>
    <dgm:cxn modelId="{1198C10F-1DD3-4C5F-B6C0-22A89E4DB23C}" type="presOf" srcId="{BE24C7F7-5B5B-477C-B9F7-0404DBB68AC5}" destId="{A47E7076-51BC-4EA0-B45A-63FBD3E91F45}" srcOrd="0" destOrd="0" presId="urn:microsoft.com/office/officeart/2005/8/layout/vList6"/>
    <dgm:cxn modelId="{AC59D12A-2228-4FF0-B7BE-651015E1B751}" type="presOf" srcId="{F30598D2-AF93-4131-A922-73006EC8BE1F}" destId="{B78E8368-D8FE-4285-8179-AE9201D669DD}" srcOrd="0" destOrd="0" presId="urn:microsoft.com/office/officeart/2005/8/layout/vList6"/>
    <dgm:cxn modelId="{1FB2906E-43CF-4520-8106-2EDD0463102A}" srcId="{A89AFB68-4989-4D1D-A0AF-79F25283D8B9}" destId="{21AE5D14-A77D-44FC-965A-AEEED10B4ECA}" srcOrd="4" destOrd="0" parTransId="{DFF14B37-6A32-4656-97A1-F99469BB6303}" sibTransId="{778A9B01-47E6-4A75-B53D-3166029B3167}"/>
    <dgm:cxn modelId="{3C20D070-254C-4E0C-96A7-997BC3052330}" type="presOf" srcId="{96F4D7CC-196A-48F9-9278-7AEC9F2B496D}" destId="{1C1B80F2-6CC7-4F00-BDBA-30A27534EC29}" srcOrd="0" destOrd="0" presId="urn:microsoft.com/office/officeart/2005/8/layout/vList6"/>
    <dgm:cxn modelId="{65D79955-D9C5-4933-8443-310E0EB560A4}" type="presOf" srcId="{21AE5D14-A77D-44FC-965A-AEEED10B4ECA}" destId="{77A5E7BA-64CB-4782-8F50-8FDEE8B15845}" srcOrd="0" destOrd="0" presId="urn:microsoft.com/office/officeart/2005/8/layout/vList6"/>
    <dgm:cxn modelId="{96F93C76-0C54-42B1-8A5D-66BD1A5F3DBC}" srcId="{A89AFB68-4989-4D1D-A0AF-79F25283D8B9}" destId="{5F552276-3370-4945-A228-6F5203BF2E96}" srcOrd="8" destOrd="0" parTransId="{31B4114F-DED7-4E6A-A707-8F4F5DA29B9E}" sibTransId="{0908E14F-A717-4AB2-B5B9-C8AE454F5806}"/>
    <dgm:cxn modelId="{497C6E82-5316-45C0-A31B-21E6FAA59493}" type="presOf" srcId="{879D56B1-56BF-4D2E-A082-4724802C4DD2}" destId="{E3FE2F4F-3D32-4407-B838-6C4C3248A302}" srcOrd="0" destOrd="0" presId="urn:microsoft.com/office/officeart/2005/8/layout/vList6"/>
    <dgm:cxn modelId="{E0201084-D4A1-4199-A7B6-3958ACC67A21}" srcId="{A89AFB68-4989-4D1D-A0AF-79F25283D8B9}" destId="{BE24C7F7-5B5B-477C-B9F7-0404DBB68AC5}" srcOrd="0" destOrd="0" parTransId="{9F1B863F-9A3E-43A2-A8B8-999E74C69BFE}" sibTransId="{F05E8937-202C-4149-B91B-509D1CE3506C}"/>
    <dgm:cxn modelId="{86077587-3356-440D-B9F5-46135FA9AA7F}" srcId="{A89AFB68-4989-4D1D-A0AF-79F25283D8B9}" destId="{F30598D2-AF93-4131-A922-73006EC8BE1F}" srcOrd="2" destOrd="0" parTransId="{C1629F9B-9716-4C98-9BC2-64C47682F0B6}" sibTransId="{6FCFC8B8-CA5F-49BA-B50B-D0DD2F4E95D6}"/>
    <dgm:cxn modelId="{C050888F-70B3-4BFC-8136-908D729A647D}" type="presOf" srcId="{5F552276-3370-4945-A228-6F5203BF2E96}" destId="{301C7650-8AC2-4708-B02E-CF9E6A7C4528}" srcOrd="0" destOrd="0" presId="urn:microsoft.com/office/officeart/2005/8/layout/vList6"/>
    <dgm:cxn modelId="{F14C83A7-439F-4DC0-9FDF-4D731EE62FA0}" type="presOf" srcId="{ACA4A6CB-C982-4A26-B649-6329BBCA2C5A}" destId="{BA296623-B5EC-4275-B3AF-F5184DDE16B6}" srcOrd="0" destOrd="0" presId="urn:microsoft.com/office/officeart/2005/8/layout/vList6"/>
    <dgm:cxn modelId="{539A91B7-C3D0-4FD5-966B-7A8A168EC75B}" type="presOf" srcId="{4105669F-CA24-46DB-A922-858663DFD0DF}" destId="{881F1F4C-E9DA-4210-83B7-2E3DD2CA0C54}" srcOrd="0" destOrd="0" presId="urn:microsoft.com/office/officeart/2005/8/layout/vList6"/>
    <dgm:cxn modelId="{3B18C7BC-B628-441B-AB7F-E4B586F3723A}" type="presOf" srcId="{0AC38455-C962-4AEB-AF13-6D3610A879A9}" destId="{21CEBB84-373A-41B8-B307-4A5903C751D5}" srcOrd="0" destOrd="0" presId="urn:microsoft.com/office/officeart/2005/8/layout/vList6"/>
    <dgm:cxn modelId="{B46090BD-71F5-4588-BD8B-8B054040F944}" srcId="{A89AFB68-4989-4D1D-A0AF-79F25283D8B9}" destId="{879D56B1-56BF-4D2E-A082-4724802C4DD2}" srcOrd="1" destOrd="0" parTransId="{77D3FAC6-DEFD-4105-8638-B2850F0DED1C}" sibTransId="{3C4075F1-9566-44C2-ABA9-073BA4527665}"/>
    <dgm:cxn modelId="{9CBA9AD1-0FBA-4622-860A-9DBBBBE34D67}" srcId="{A89AFB68-4989-4D1D-A0AF-79F25283D8B9}" destId="{ACA4A6CB-C982-4A26-B649-6329BBCA2C5A}" srcOrd="3" destOrd="0" parTransId="{6714528D-C753-4BDE-A39F-5A4B8AB61834}" sibTransId="{088AC390-7900-4242-A45A-9321475AF402}"/>
    <dgm:cxn modelId="{FDCE88E1-0CCF-4384-B5A1-E615BE85A291}" srcId="{A89AFB68-4989-4D1D-A0AF-79F25283D8B9}" destId="{96F4D7CC-196A-48F9-9278-7AEC9F2B496D}" srcOrd="6" destOrd="0" parTransId="{C961DDA9-513F-47C8-BCAA-11D9D838F5CE}" sibTransId="{F57CD903-73C0-4277-B3FC-5BC3C4CC4AAA}"/>
    <dgm:cxn modelId="{7F6559E6-2645-4F65-9F26-FFE051570C21}" type="presOf" srcId="{A89AFB68-4989-4D1D-A0AF-79F25283D8B9}" destId="{574389EF-36C2-41AD-9DA9-6E7F6FF819BC}" srcOrd="0" destOrd="0" presId="urn:microsoft.com/office/officeart/2005/8/layout/vList6"/>
    <dgm:cxn modelId="{E3D87696-E489-4143-8D5D-7B963E9908BA}" type="presParOf" srcId="{574389EF-36C2-41AD-9DA9-6E7F6FF819BC}" destId="{4B11546E-1BF9-45CD-9459-304F8CCFC804}" srcOrd="0" destOrd="0" presId="urn:microsoft.com/office/officeart/2005/8/layout/vList6"/>
    <dgm:cxn modelId="{1E0FD2FC-225D-4D33-A1CC-DA8E54AB160B}" type="presParOf" srcId="{4B11546E-1BF9-45CD-9459-304F8CCFC804}" destId="{A47E7076-51BC-4EA0-B45A-63FBD3E91F45}" srcOrd="0" destOrd="0" presId="urn:microsoft.com/office/officeart/2005/8/layout/vList6"/>
    <dgm:cxn modelId="{BAB0F0E1-EE8F-4196-BEA6-E6900A353636}" type="presParOf" srcId="{4B11546E-1BF9-45CD-9459-304F8CCFC804}" destId="{BBB7F9AE-2A82-427D-B372-7FFE201555D1}" srcOrd="1" destOrd="0" presId="urn:microsoft.com/office/officeart/2005/8/layout/vList6"/>
    <dgm:cxn modelId="{99A522B5-B991-45CD-B0FB-72C637FA9875}" type="presParOf" srcId="{574389EF-36C2-41AD-9DA9-6E7F6FF819BC}" destId="{13DB8674-AC3A-4140-8DF8-49D0E4CBD03C}" srcOrd="1" destOrd="0" presId="urn:microsoft.com/office/officeart/2005/8/layout/vList6"/>
    <dgm:cxn modelId="{B5C93608-10A6-4B98-8206-CA79E8BA9729}" type="presParOf" srcId="{574389EF-36C2-41AD-9DA9-6E7F6FF819BC}" destId="{2102E8A2-75F3-402C-951E-93E88084F34D}" srcOrd="2" destOrd="0" presId="urn:microsoft.com/office/officeart/2005/8/layout/vList6"/>
    <dgm:cxn modelId="{064CB6F2-F1D0-4388-8E5B-3315B6958108}" type="presParOf" srcId="{2102E8A2-75F3-402C-951E-93E88084F34D}" destId="{E3FE2F4F-3D32-4407-B838-6C4C3248A302}" srcOrd="0" destOrd="0" presId="urn:microsoft.com/office/officeart/2005/8/layout/vList6"/>
    <dgm:cxn modelId="{EBFAC801-C909-49D2-96B0-3CEC2CE45497}" type="presParOf" srcId="{2102E8A2-75F3-402C-951E-93E88084F34D}" destId="{C174091A-CB4E-4C89-809A-C73C1C389CCE}" srcOrd="1" destOrd="0" presId="urn:microsoft.com/office/officeart/2005/8/layout/vList6"/>
    <dgm:cxn modelId="{84679DE5-2CA7-495E-A1D5-458C86441268}" type="presParOf" srcId="{574389EF-36C2-41AD-9DA9-6E7F6FF819BC}" destId="{7A0FD991-19C7-48CB-A162-CA0EEB8CFC6D}" srcOrd="3" destOrd="0" presId="urn:microsoft.com/office/officeart/2005/8/layout/vList6"/>
    <dgm:cxn modelId="{431FF558-71C5-4B06-A8C2-FC9B89CB72CC}" type="presParOf" srcId="{574389EF-36C2-41AD-9DA9-6E7F6FF819BC}" destId="{91FD2ECB-797E-4CD6-B077-A2092D8ECEFD}" srcOrd="4" destOrd="0" presId="urn:microsoft.com/office/officeart/2005/8/layout/vList6"/>
    <dgm:cxn modelId="{E5E0732F-A35E-4DA3-92EB-A7D440CBC761}" type="presParOf" srcId="{91FD2ECB-797E-4CD6-B077-A2092D8ECEFD}" destId="{B78E8368-D8FE-4285-8179-AE9201D669DD}" srcOrd="0" destOrd="0" presId="urn:microsoft.com/office/officeart/2005/8/layout/vList6"/>
    <dgm:cxn modelId="{B697E1EC-98C3-45AB-A931-52A88B9BFE07}" type="presParOf" srcId="{91FD2ECB-797E-4CD6-B077-A2092D8ECEFD}" destId="{B091A483-1262-4D86-9541-BA44BEAD0BD8}" srcOrd="1" destOrd="0" presId="urn:microsoft.com/office/officeart/2005/8/layout/vList6"/>
    <dgm:cxn modelId="{F51B1803-9041-4E5D-816D-CD49D3C90041}" type="presParOf" srcId="{574389EF-36C2-41AD-9DA9-6E7F6FF819BC}" destId="{D903E0C9-B3C0-47EF-882D-16516F57EB3C}" srcOrd="5" destOrd="0" presId="urn:microsoft.com/office/officeart/2005/8/layout/vList6"/>
    <dgm:cxn modelId="{75789EC2-BA2F-4908-A5C7-7F6A6F6A968F}" type="presParOf" srcId="{574389EF-36C2-41AD-9DA9-6E7F6FF819BC}" destId="{1189FAE1-4E25-40D3-BAD7-8A423ADE52E3}" srcOrd="6" destOrd="0" presId="urn:microsoft.com/office/officeart/2005/8/layout/vList6"/>
    <dgm:cxn modelId="{53ACE6CC-95BF-422A-8D67-BC65FEF8AB20}" type="presParOf" srcId="{1189FAE1-4E25-40D3-BAD7-8A423ADE52E3}" destId="{BA296623-B5EC-4275-B3AF-F5184DDE16B6}" srcOrd="0" destOrd="0" presId="urn:microsoft.com/office/officeart/2005/8/layout/vList6"/>
    <dgm:cxn modelId="{0F7416DC-AD1B-4926-B984-C87AA4EF9A42}" type="presParOf" srcId="{1189FAE1-4E25-40D3-BAD7-8A423ADE52E3}" destId="{FB2DF6C9-58A9-4E02-9965-1FB779180B96}" srcOrd="1" destOrd="0" presId="urn:microsoft.com/office/officeart/2005/8/layout/vList6"/>
    <dgm:cxn modelId="{A7EE2F91-4C38-483F-9CAF-8F00CF2A8400}" type="presParOf" srcId="{574389EF-36C2-41AD-9DA9-6E7F6FF819BC}" destId="{FE4F2182-DF7D-4956-9471-8370761E7FC1}" srcOrd="7" destOrd="0" presId="urn:microsoft.com/office/officeart/2005/8/layout/vList6"/>
    <dgm:cxn modelId="{4FE56F03-D65F-439A-A851-CED80CBF1A78}" type="presParOf" srcId="{574389EF-36C2-41AD-9DA9-6E7F6FF819BC}" destId="{7217E5A8-2638-4F33-AD64-139F331C2AE8}" srcOrd="8" destOrd="0" presId="urn:microsoft.com/office/officeart/2005/8/layout/vList6"/>
    <dgm:cxn modelId="{737620B1-094C-4CFD-814A-F5710175A95A}" type="presParOf" srcId="{7217E5A8-2638-4F33-AD64-139F331C2AE8}" destId="{77A5E7BA-64CB-4782-8F50-8FDEE8B15845}" srcOrd="0" destOrd="0" presId="urn:microsoft.com/office/officeart/2005/8/layout/vList6"/>
    <dgm:cxn modelId="{E658C821-BC04-4343-BFBE-C1B5B15A6313}" type="presParOf" srcId="{7217E5A8-2638-4F33-AD64-139F331C2AE8}" destId="{FB876F87-B545-496E-B5BE-BDC9541182D0}" srcOrd="1" destOrd="0" presId="urn:microsoft.com/office/officeart/2005/8/layout/vList6"/>
    <dgm:cxn modelId="{BC5E260F-579E-47DA-A2FD-FBBC40FBDF40}" type="presParOf" srcId="{574389EF-36C2-41AD-9DA9-6E7F6FF819BC}" destId="{81ABBAD4-52D5-4FAE-A17A-F3770B78E411}" srcOrd="9" destOrd="0" presId="urn:microsoft.com/office/officeart/2005/8/layout/vList6"/>
    <dgm:cxn modelId="{56F19203-1843-4D5F-95BA-8ABDC29B5C9D}" type="presParOf" srcId="{574389EF-36C2-41AD-9DA9-6E7F6FF819BC}" destId="{50AAD8C7-57D6-4F6F-AB07-486C1D55A6E0}" srcOrd="10" destOrd="0" presId="urn:microsoft.com/office/officeart/2005/8/layout/vList6"/>
    <dgm:cxn modelId="{0D84F57B-711C-4092-A7CA-BC1C2F938AA7}" type="presParOf" srcId="{50AAD8C7-57D6-4F6F-AB07-486C1D55A6E0}" destId="{881F1F4C-E9DA-4210-83B7-2E3DD2CA0C54}" srcOrd="0" destOrd="0" presId="urn:microsoft.com/office/officeart/2005/8/layout/vList6"/>
    <dgm:cxn modelId="{30288A04-3355-4704-BB72-99960F477BAF}" type="presParOf" srcId="{50AAD8C7-57D6-4F6F-AB07-486C1D55A6E0}" destId="{B3862A89-D97A-4B04-AB98-CC5C462A67E1}" srcOrd="1" destOrd="0" presId="urn:microsoft.com/office/officeart/2005/8/layout/vList6"/>
    <dgm:cxn modelId="{C987ABAE-E479-4F43-B35A-0F6FC59AED3F}" type="presParOf" srcId="{574389EF-36C2-41AD-9DA9-6E7F6FF819BC}" destId="{670524FC-9F32-43C5-B8C1-3576F944B373}" srcOrd="11" destOrd="0" presId="urn:microsoft.com/office/officeart/2005/8/layout/vList6"/>
    <dgm:cxn modelId="{934249A7-F26A-4601-9225-8D9E05038B99}" type="presParOf" srcId="{574389EF-36C2-41AD-9DA9-6E7F6FF819BC}" destId="{F2E970F6-70B3-437E-9EFB-8819FA36E7FC}" srcOrd="12" destOrd="0" presId="urn:microsoft.com/office/officeart/2005/8/layout/vList6"/>
    <dgm:cxn modelId="{02D178B4-07C0-4E40-BDED-8708B4694D99}" type="presParOf" srcId="{F2E970F6-70B3-437E-9EFB-8819FA36E7FC}" destId="{1C1B80F2-6CC7-4F00-BDBA-30A27534EC29}" srcOrd="0" destOrd="0" presId="urn:microsoft.com/office/officeart/2005/8/layout/vList6"/>
    <dgm:cxn modelId="{F53FA880-A269-444F-98C7-EBD2B7245B7C}" type="presParOf" srcId="{F2E970F6-70B3-437E-9EFB-8819FA36E7FC}" destId="{E04ADDEF-4EFE-40C6-9077-901693E98639}" srcOrd="1" destOrd="0" presId="urn:microsoft.com/office/officeart/2005/8/layout/vList6"/>
    <dgm:cxn modelId="{11815BD8-1ABB-480E-92AF-AE329C262EA5}" type="presParOf" srcId="{574389EF-36C2-41AD-9DA9-6E7F6FF819BC}" destId="{FDCC9897-EB6D-4DA9-8597-50F4D52B5761}" srcOrd="13" destOrd="0" presId="urn:microsoft.com/office/officeart/2005/8/layout/vList6"/>
    <dgm:cxn modelId="{11B475EF-B629-45BE-924F-AC0F8F3811BB}" type="presParOf" srcId="{574389EF-36C2-41AD-9DA9-6E7F6FF819BC}" destId="{E6C6ABDA-2EBB-44C4-A0EC-4FE1E1DD1461}" srcOrd="14" destOrd="0" presId="urn:microsoft.com/office/officeart/2005/8/layout/vList6"/>
    <dgm:cxn modelId="{1C574D71-42DC-4CE4-8D19-A493686854BC}" type="presParOf" srcId="{E6C6ABDA-2EBB-44C4-A0EC-4FE1E1DD1461}" destId="{21CEBB84-373A-41B8-B307-4A5903C751D5}" srcOrd="0" destOrd="0" presId="urn:microsoft.com/office/officeart/2005/8/layout/vList6"/>
    <dgm:cxn modelId="{8B409196-388A-4F57-8290-E8C0A3AEC9F3}" type="presParOf" srcId="{E6C6ABDA-2EBB-44C4-A0EC-4FE1E1DD1461}" destId="{0D4DDBE1-394B-46C5-8F5A-17A2110096D4}" srcOrd="1" destOrd="0" presId="urn:microsoft.com/office/officeart/2005/8/layout/vList6"/>
    <dgm:cxn modelId="{4A0B8B74-DEF4-4CEF-9BA6-530BCA1801F8}" type="presParOf" srcId="{574389EF-36C2-41AD-9DA9-6E7F6FF819BC}" destId="{A89318F1-8EE4-4353-BEFD-5A10F6C4FC26}" srcOrd="15" destOrd="0" presId="urn:microsoft.com/office/officeart/2005/8/layout/vList6"/>
    <dgm:cxn modelId="{6041943E-AA1C-4A23-BBA7-B10203EBBB06}" type="presParOf" srcId="{574389EF-36C2-41AD-9DA9-6E7F6FF819BC}" destId="{744BC8B4-FC2E-4043-84C2-A9F771BEF88E}" srcOrd="16" destOrd="0" presId="urn:microsoft.com/office/officeart/2005/8/layout/vList6"/>
    <dgm:cxn modelId="{32EAF95C-1B9A-4CA4-BD03-F08CEB5DED42}" type="presParOf" srcId="{744BC8B4-FC2E-4043-84C2-A9F771BEF88E}" destId="{301C7650-8AC2-4708-B02E-CF9E6A7C4528}" srcOrd="0" destOrd="0" presId="urn:microsoft.com/office/officeart/2005/8/layout/vList6"/>
    <dgm:cxn modelId="{1ED21E27-7496-405C-ABC1-D29C0280B9FE}" type="presParOf" srcId="{744BC8B4-FC2E-4043-84C2-A9F771BEF88E}" destId="{2E4648BA-82E4-4D7F-93DC-06DA221944E3}" srcOrd="1" destOrd="0" presId="urn:microsoft.com/office/officeart/2005/8/layout/vList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B7F9AE-2A82-427D-B372-7FFE201555D1}">
      <dsp:nvSpPr>
        <dsp:cNvPr id="0" name=""/>
        <dsp:cNvSpPr/>
      </dsp:nvSpPr>
      <dsp:spPr>
        <a:xfrm>
          <a:off x="1245869" y="1466"/>
          <a:ext cx="1868805" cy="570872"/>
        </a:xfrm>
        <a:prstGeom prst="rightArrow">
          <a:avLst>
            <a:gd name="adj1" fmla="val 75000"/>
            <a:gd name="adj2" fmla="val 50000"/>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7E7076-51BC-4EA0-B45A-63FBD3E91F45}">
      <dsp:nvSpPr>
        <dsp:cNvPr id="0" name=""/>
        <dsp:cNvSpPr/>
      </dsp:nvSpPr>
      <dsp:spPr>
        <a:xfrm>
          <a:off x="0" y="3076"/>
          <a:ext cx="1245870" cy="570872"/>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it-IT" sz="1100" kern="1200"/>
            <a:t>PROGETTO MOTORIO</a:t>
          </a:r>
        </a:p>
      </dsp:txBody>
      <dsp:txXfrm>
        <a:off x="27868" y="30944"/>
        <a:ext cx="1190134" cy="515136"/>
      </dsp:txXfrm>
    </dsp:sp>
    <dsp:sp modelId="{C174091A-CB4E-4C89-809A-C73C1C389CCE}">
      <dsp:nvSpPr>
        <dsp:cNvPr id="0" name=""/>
        <dsp:cNvSpPr/>
      </dsp:nvSpPr>
      <dsp:spPr>
        <a:xfrm>
          <a:off x="1245869" y="631035"/>
          <a:ext cx="1868805" cy="570872"/>
        </a:xfrm>
        <a:prstGeom prst="rightArrow">
          <a:avLst>
            <a:gd name="adj1" fmla="val 75000"/>
            <a:gd name="adj2" fmla="val 50000"/>
          </a:avLst>
        </a:prstGeom>
        <a:solidFill>
          <a:schemeClr val="accent5">
            <a:tint val="40000"/>
            <a:alpha val="90000"/>
            <a:hueOff val="-1342560"/>
            <a:satOff val="6032"/>
            <a:lumOff val="415"/>
            <a:alphaOff val="0"/>
          </a:schemeClr>
        </a:solidFill>
        <a:ln w="25400" cap="flat" cmpd="sng" algn="ctr">
          <a:solidFill>
            <a:schemeClr val="accent5">
              <a:tint val="40000"/>
              <a:alpha val="90000"/>
              <a:hueOff val="-1342560"/>
              <a:satOff val="6032"/>
              <a:lumOff val="415"/>
              <a:alphaOff val="0"/>
            </a:schemeClr>
          </a:solidFill>
          <a:prstDash val="solid"/>
        </a:ln>
        <a:effectLst/>
      </dsp:spPr>
      <dsp:style>
        <a:lnRef idx="2">
          <a:scrgbClr r="0" g="0" b="0"/>
        </a:lnRef>
        <a:fillRef idx="1">
          <a:scrgbClr r="0" g="0" b="0"/>
        </a:fillRef>
        <a:effectRef idx="0">
          <a:scrgbClr r="0" g="0" b="0"/>
        </a:effectRef>
        <a:fontRef idx="minor"/>
      </dsp:style>
    </dsp:sp>
    <dsp:sp modelId="{E3FE2F4F-3D32-4407-B838-6C4C3248A302}">
      <dsp:nvSpPr>
        <dsp:cNvPr id="0" name=""/>
        <dsp:cNvSpPr/>
      </dsp:nvSpPr>
      <dsp:spPr>
        <a:xfrm>
          <a:off x="0" y="631035"/>
          <a:ext cx="1245870" cy="570872"/>
        </a:xfrm>
        <a:prstGeom prst="roundRect">
          <a:avLst/>
        </a:prstGeom>
        <a:solidFill>
          <a:schemeClr val="accent5">
            <a:hueOff val="-1241735"/>
            <a:satOff val="4976"/>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it-IT" sz="1100" kern="1200"/>
            <a:t>PROGETTO MANIPOLAZIONE</a:t>
          </a:r>
        </a:p>
      </dsp:txBody>
      <dsp:txXfrm>
        <a:off x="27868" y="658903"/>
        <a:ext cx="1190134" cy="515136"/>
      </dsp:txXfrm>
    </dsp:sp>
    <dsp:sp modelId="{B091A483-1262-4D86-9541-BA44BEAD0BD8}">
      <dsp:nvSpPr>
        <dsp:cNvPr id="0" name=""/>
        <dsp:cNvSpPr/>
      </dsp:nvSpPr>
      <dsp:spPr>
        <a:xfrm>
          <a:off x="1245869" y="1258995"/>
          <a:ext cx="1868805" cy="570872"/>
        </a:xfrm>
        <a:prstGeom prst="rightArrow">
          <a:avLst>
            <a:gd name="adj1" fmla="val 75000"/>
            <a:gd name="adj2" fmla="val 50000"/>
          </a:avLst>
        </a:prstGeom>
        <a:solidFill>
          <a:schemeClr val="accent5">
            <a:tint val="40000"/>
            <a:alpha val="90000"/>
            <a:hueOff val="-2685120"/>
            <a:satOff val="12063"/>
            <a:lumOff val="829"/>
            <a:alphaOff val="0"/>
          </a:schemeClr>
        </a:solidFill>
        <a:ln w="25400" cap="flat" cmpd="sng" algn="ctr">
          <a:solidFill>
            <a:schemeClr val="accent5">
              <a:tint val="40000"/>
              <a:alpha val="90000"/>
              <a:hueOff val="-2685120"/>
              <a:satOff val="12063"/>
              <a:lumOff val="829"/>
              <a:alphaOff val="0"/>
            </a:schemeClr>
          </a:solidFill>
          <a:prstDash val="solid"/>
        </a:ln>
        <a:effectLst/>
      </dsp:spPr>
      <dsp:style>
        <a:lnRef idx="2">
          <a:scrgbClr r="0" g="0" b="0"/>
        </a:lnRef>
        <a:fillRef idx="1">
          <a:scrgbClr r="0" g="0" b="0"/>
        </a:fillRef>
        <a:effectRef idx="0">
          <a:scrgbClr r="0" g="0" b="0"/>
        </a:effectRef>
        <a:fontRef idx="minor"/>
      </dsp:style>
    </dsp:sp>
    <dsp:sp modelId="{B78E8368-D8FE-4285-8179-AE9201D669DD}">
      <dsp:nvSpPr>
        <dsp:cNvPr id="0" name=""/>
        <dsp:cNvSpPr/>
      </dsp:nvSpPr>
      <dsp:spPr>
        <a:xfrm>
          <a:off x="0" y="1258995"/>
          <a:ext cx="1245870" cy="570872"/>
        </a:xfrm>
        <a:prstGeom prst="roundRect">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it-IT" sz="1100" kern="1200"/>
            <a:t>PROGETTO </a:t>
          </a:r>
        </a:p>
        <a:p>
          <a:pPr marL="0" lvl="0" indent="0" algn="ctr" defTabSz="488950">
            <a:lnSpc>
              <a:spcPct val="90000"/>
            </a:lnSpc>
            <a:spcBef>
              <a:spcPct val="0"/>
            </a:spcBef>
            <a:spcAft>
              <a:spcPct val="35000"/>
            </a:spcAft>
            <a:buNone/>
          </a:pPr>
          <a:r>
            <a:rPr lang="it-IT" sz="1100" kern="1200"/>
            <a:t>ENGLISH TIME</a:t>
          </a:r>
        </a:p>
      </dsp:txBody>
      <dsp:txXfrm>
        <a:off x="27868" y="1286863"/>
        <a:ext cx="1190134" cy="515136"/>
      </dsp:txXfrm>
    </dsp:sp>
    <dsp:sp modelId="{FB2DF6C9-58A9-4E02-9965-1FB779180B96}">
      <dsp:nvSpPr>
        <dsp:cNvPr id="0" name=""/>
        <dsp:cNvSpPr/>
      </dsp:nvSpPr>
      <dsp:spPr>
        <a:xfrm>
          <a:off x="1245869" y="1886954"/>
          <a:ext cx="1868805" cy="570872"/>
        </a:xfrm>
        <a:prstGeom prst="rightArrow">
          <a:avLst>
            <a:gd name="adj1" fmla="val 75000"/>
            <a:gd name="adj2" fmla="val 50000"/>
          </a:avLst>
        </a:prstGeom>
        <a:solidFill>
          <a:schemeClr val="accent5">
            <a:tint val="40000"/>
            <a:alpha val="90000"/>
            <a:hueOff val="-4027680"/>
            <a:satOff val="18095"/>
            <a:lumOff val="1244"/>
            <a:alphaOff val="0"/>
          </a:schemeClr>
        </a:solidFill>
        <a:ln w="25400" cap="flat" cmpd="sng" algn="ctr">
          <a:solidFill>
            <a:schemeClr val="accent5">
              <a:tint val="40000"/>
              <a:alpha val="90000"/>
              <a:hueOff val="-4027680"/>
              <a:satOff val="18095"/>
              <a:lumOff val="1244"/>
              <a:alphaOff val="0"/>
            </a:schemeClr>
          </a:solidFill>
          <a:prstDash val="solid"/>
        </a:ln>
        <a:effectLst/>
      </dsp:spPr>
      <dsp:style>
        <a:lnRef idx="2">
          <a:scrgbClr r="0" g="0" b="0"/>
        </a:lnRef>
        <a:fillRef idx="1">
          <a:scrgbClr r="0" g="0" b="0"/>
        </a:fillRef>
        <a:effectRef idx="0">
          <a:scrgbClr r="0" g="0" b="0"/>
        </a:effectRef>
        <a:fontRef idx="minor"/>
      </dsp:style>
    </dsp:sp>
    <dsp:sp modelId="{BA296623-B5EC-4275-B3AF-F5184DDE16B6}">
      <dsp:nvSpPr>
        <dsp:cNvPr id="0" name=""/>
        <dsp:cNvSpPr/>
      </dsp:nvSpPr>
      <dsp:spPr>
        <a:xfrm>
          <a:off x="0" y="1886954"/>
          <a:ext cx="1245870" cy="570872"/>
        </a:xfrm>
        <a:prstGeom prst="roundRect">
          <a:avLst/>
        </a:prstGeom>
        <a:solidFill>
          <a:schemeClr val="accent5">
            <a:hueOff val="-3725204"/>
            <a:satOff val="14929"/>
            <a:lumOff val="323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it-IT" sz="1100" kern="1200"/>
            <a:t>PROGETTO CUCINA</a:t>
          </a:r>
        </a:p>
      </dsp:txBody>
      <dsp:txXfrm>
        <a:off x="27868" y="1914822"/>
        <a:ext cx="1190134" cy="515136"/>
      </dsp:txXfrm>
    </dsp:sp>
    <dsp:sp modelId="{FB876F87-B545-496E-B5BE-BDC9541182D0}">
      <dsp:nvSpPr>
        <dsp:cNvPr id="0" name=""/>
        <dsp:cNvSpPr/>
      </dsp:nvSpPr>
      <dsp:spPr>
        <a:xfrm>
          <a:off x="1245869" y="2514913"/>
          <a:ext cx="1868805" cy="570872"/>
        </a:xfrm>
        <a:prstGeom prst="rightArrow">
          <a:avLst>
            <a:gd name="adj1" fmla="val 75000"/>
            <a:gd name="adj2" fmla="val 50000"/>
          </a:avLst>
        </a:prstGeom>
        <a:solidFill>
          <a:schemeClr val="accent5">
            <a:tint val="40000"/>
            <a:alpha val="90000"/>
            <a:hueOff val="-5370241"/>
            <a:satOff val="24126"/>
            <a:lumOff val="1658"/>
            <a:alphaOff val="0"/>
          </a:schemeClr>
        </a:solidFill>
        <a:ln w="25400" cap="flat" cmpd="sng" algn="ctr">
          <a:solidFill>
            <a:schemeClr val="accent5">
              <a:tint val="40000"/>
              <a:alpha val="90000"/>
              <a:hueOff val="-5370241"/>
              <a:satOff val="24126"/>
              <a:lumOff val="1658"/>
              <a:alphaOff val="0"/>
            </a:schemeClr>
          </a:solidFill>
          <a:prstDash val="solid"/>
        </a:ln>
        <a:effectLst/>
      </dsp:spPr>
      <dsp:style>
        <a:lnRef idx="2">
          <a:scrgbClr r="0" g="0" b="0"/>
        </a:lnRef>
        <a:fillRef idx="1">
          <a:scrgbClr r="0" g="0" b="0"/>
        </a:fillRef>
        <a:effectRef idx="0">
          <a:scrgbClr r="0" g="0" b="0"/>
        </a:effectRef>
        <a:fontRef idx="minor"/>
      </dsp:style>
    </dsp:sp>
    <dsp:sp modelId="{77A5E7BA-64CB-4782-8F50-8FDEE8B15845}">
      <dsp:nvSpPr>
        <dsp:cNvPr id="0" name=""/>
        <dsp:cNvSpPr/>
      </dsp:nvSpPr>
      <dsp:spPr>
        <a:xfrm>
          <a:off x="0" y="2514913"/>
          <a:ext cx="1245870" cy="570872"/>
        </a:xfrm>
        <a:prstGeom prst="roundRect">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it-IT" sz="1100" kern="1200"/>
            <a:t>PROGETTO LETTURA </a:t>
          </a:r>
        </a:p>
      </dsp:txBody>
      <dsp:txXfrm>
        <a:off x="27868" y="2542781"/>
        <a:ext cx="1190134" cy="515136"/>
      </dsp:txXfrm>
    </dsp:sp>
    <dsp:sp modelId="{B3862A89-D97A-4B04-AB98-CC5C462A67E1}">
      <dsp:nvSpPr>
        <dsp:cNvPr id="0" name=""/>
        <dsp:cNvSpPr/>
      </dsp:nvSpPr>
      <dsp:spPr>
        <a:xfrm>
          <a:off x="1245869" y="3142873"/>
          <a:ext cx="1868805" cy="570872"/>
        </a:xfrm>
        <a:prstGeom prst="rightArrow">
          <a:avLst>
            <a:gd name="adj1" fmla="val 75000"/>
            <a:gd name="adj2" fmla="val 50000"/>
          </a:avLst>
        </a:prstGeom>
        <a:solidFill>
          <a:schemeClr val="accent5">
            <a:tint val="40000"/>
            <a:alpha val="90000"/>
            <a:hueOff val="-6712801"/>
            <a:satOff val="30158"/>
            <a:lumOff val="2073"/>
            <a:alphaOff val="0"/>
          </a:schemeClr>
        </a:solidFill>
        <a:ln w="25400" cap="flat" cmpd="sng" algn="ctr">
          <a:solidFill>
            <a:schemeClr val="accent5">
              <a:tint val="40000"/>
              <a:alpha val="90000"/>
              <a:hueOff val="-6712801"/>
              <a:satOff val="30158"/>
              <a:lumOff val="2073"/>
              <a:alphaOff val="0"/>
            </a:schemeClr>
          </a:solidFill>
          <a:prstDash val="solid"/>
        </a:ln>
        <a:effectLst/>
      </dsp:spPr>
      <dsp:style>
        <a:lnRef idx="2">
          <a:scrgbClr r="0" g="0" b="0"/>
        </a:lnRef>
        <a:fillRef idx="1">
          <a:scrgbClr r="0" g="0" b="0"/>
        </a:fillRef>
        <a:effectRef idx="0">
          <a:scrgbClr r="0" g="0" b="0"/>
        </a:effectRef>
        <a:fontRef idx="minor"/>
      </dsp:style>
    </dsp:sp>
    <dsp:sp modelId="{881F1F4C-E9DA-4210-83B7-2E3DD2CA0C54}">
      <dsp:nvSpPr>
        <dsp:cNvPr id="0" name=""/>
        <dsp:cNvSpPr/>
      </dsp:nvSpPr>
      <dsp:spPr>
        <a:xfrm>
          <a:off x="0" y="3142873"/>
          <a:ext cx="1245870" cy="570872"/>
        </a:xfrm>
        <a:prstGeom prst="roundRect">
          <a:avLst/>
        </a:prstGeom>
        <a:solidFill>
          <a:schemeClr val="accent5">
            <a:hueOff val="-6208672"/>
            <a:satOff val="24882"/>
            <a:lumOff val="539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it-IT" sz="1100" kern="1200"/>
            <a:t>PROGETTO FESTE</a:t>
          </a:r>
        </a:p>
      </dsp:txBody>
      <dsp:txXfrm>
        <a:off x="27868" y="3170741"/>
        <a:ext cx="1190134" cy="515136"/>
      </dsp:txXfrm>
    </dsp:sp>
    <dsp:sp modelId="{E04ADDEF-4EFE-40C6-9077-901693E98639}">
      <dsp:nvSpPr>
        <dsp:cNvPr id="0" name=""/>
        <dsp:cNvSpPr/>
      </dsp:nvSpPr>
      <dsp:spPr>
        <a:xfrm>
          <a:off x="1245869" y="3770832"/>
          <a:ext cx="1868805" cy="570872"/>
        </a:xfrm>
        <a:prstGeom prst="rightArrow">
          <a:avLst>
            <a:gd name="adj1" fmla="val 75000"/>
            <a:gd name="adj2" fmla="val 50000"/>
          </a:avLst>
        </a:prstGeom>
        <a:solidFill>
          <a:schemeClr val="accent5">
            <a:tint val="40000"/>
            <a:alpha val="90000"/>
            <a:hueOff val="-8055361"/>
            <a:satOff val="36190"/>
            <a:lumOff val="2488"/>
            <a:alphaOff val="0"/>
          </a:schemeClr>
        </a:solidFill>
        <a:ln w="25400" cap="flat" cmpd="sng" algn="ctr">
          <a:solidFill>
            <a:schemeClr val="accent5">
              <a:tint val="40000"/>
              <a:alpha val="90000"/>
              <a:hueOff val="-8055361"/>
              <a:satOff val="36190"/>
              <a:lumOff val="2488"/>
              <a:alphaOff val="0"/>
            </a:schemeClr>
          </a:solidFill>
          <a:prstDash val="solid"/>
        </a:ln>
        <a:effectLst/>
      </dsp:spPr>
      <dsp:style>
        <a:lnRef idx="2">
          <a:scrgbClr r="0" g="0" b="0"/>
        </a:lnRef>
        <a:fillRef idx="1">
          <a:scrgbClr r="0" g="0" b="0"/>
        </a:fillRef>
        <a:effectRef idx="0">
          <a:scrgbClr r="0" g="0" b="0"/>
        </a:effectRef>
        <a:fontRef idx="minor"/>
      </dsp:style>
    </dsp:sp>
    <dsp:sp modelId="{1C1B80F2-6CC7-4F00-BDBA-30A27534EC29}">
      <dsp:nvSpPr>
        <dsp:cNvPr id="0" name=""/>
        <dsp:cNvSpPr/>
      </dsp:nvSpPr>
      <dsp:spPr>
        <a:xfrm>
          <a:off x="0" y="3770832"/>
          <a:ext cx="1245870" cy="570872"/>
        </a:xfrm>
        <a:prstGeom prst="roundRect">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it-IT" sz="1100" kern="1200"/>
            <a:t>PROGETTO MUSICA</a:t>
          </a:r>
        </a:p>
      </dsp:txBody>
      <dsp:txXfrm>
        <a:off x="27868" y="3798700"/>
        <a:ext cx="1190134" cy="515136"/>
      </dsp:txXfrm>
    </dsp:sp>
    <dsp:sp modelId="{0D4DDBE1-394B-46C5-8F5A-17A2110096D4}">
      <dsp:nvSpPr>
        <dsp:cNvPr id="0" name=""/>
        <dsp:cNvSpPr/>
      </dsp:nvSpPr>
      <dsp:spPr>
        <a:xfrm>
          <a:off x="1245869" y="4398791"/>
          <a:ext cx="1868805" cy="570872"/>
        </a:xfrm>
        <a:prstGeom prst="rightArrow">
          <a:avLst>
            <a:gd name="adj1" fmla="val 75000"/>
            <a:gd name="adj2" fmla="val 50000"/>
          </a:avLst>
        </a:prstGeom>
        <a:solidFill>
          <a:schemeClr val="accent5">
            <a:tint val="40000"/>
            <a:alpha val="90000"/>
            <a:hueOff val="-9397921"/>
            <a:satOff val="42221"/>
            <a:lumOff val="2902"/>
            <a:alphaOff val="0"/>
          </a:schemeClr>
        </a:solidFill>
        <a:ln w="25400" cap="flat" cmpd="sng" algn="ctr">
          <a:solidFill>
            <a:schemeClr val="accent5">
              <a:tint val="40000"/>
              <a:alpha val="90000"/>
              <a:hueOff val="-9397921"/>
              <a:satOff val="42221"/>
              <a:lumOff val="2902"/>
              <a:alphaOff val="0"/>
            </a:schemeClr>
          </a:solidFill>
          <a:prstDash val="solid"/>
        </a:ln>
        <a:effectLst/>
      </dsp:spPr>
      <dsp:style>
        <a:lnRef idx="2">
          <a:scrgbClr r="0" g="0" b="0"/>
        </a:lnRef>
        <a:fillRef idx="1">
          <a:scrgbClr r="0" g="0" b="0"/>
        </a:fillRef>
        <a:effectRef idx="0">
          <a:scrgbClr r="0" g="0" b="0"/>
        </a:effectRef>
        <a:fontRef idx="minor"/>
      </dsp:style>
    </dsp:sp>
    <dsp:sp modelId="{21CEBB84-373A-41B8-B307-4A5903C751D5}">
      <dsp:nvSpPr>
        <dsp:cNvPr id="0" name=""/>
        <dsp:cNvSpPr/>
      </dsp:nvSpPr>
      <dsp:spPr>
        <a:xfrm>
          <a:off x="0" y="4398791"/>
          <a:ext cx="1245870" cy="570872"/>
        </a:xfrm>
        <a:prstGeom prst="roundRect">
          <a:avLst/>
        </a:prstGeom>
        <a:solidFill>
          <a:schemeClr val="accent5">
            <a:hueOff val="-8692142"/>
            <a:satOff val="34835"/>
            <a:lumOff val="7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it-IT" sz="1100" kern="1200" baseline="0"/>
            <a:t>PROGETTO CONTINUITA'</a:t>
          </a:r>
        </a:p>
      </dsp:txBody>
      <dsp:txXfrm>
        <a:off x="27868" y="4426659"/>
        <a:ext cx="1190134" cy="515136"/>
      </dsp:txXfrm>
    </dsp:sp>
    <dsp:sp modelId="{2E4648BA-82E4-4D7F-93DC-06DA221944E3}">
      <dsp:nvSpPr>
        <dsp:cNvPr id="0" name=""/>
        <dsp:cNvSpPr/>
      </dsp:nvSpPr>
      <dsp:spPr>
        <a:xfrm>
          <a:off x="1245869" y="5026751"/>
          <a:ext cx="1868805" cy="570872"/>
        </a:xfrm>
        <a:prstGeom prst="rightArrow">
          <a:avLst>
            <a:gd name="adj1" fmla="val 75000"/>
            <a:gd name="adj2" fmla="val 50000"/>
          </a:avLst>
        </a:prstGeom>
        <a:solidFill>
          <a:schemeClr val="accent5">
            <a:tint val="40000"/>
            <a:alpha val="90000"/>
            <a:hueOff val="-10740482"/>
            <a:satOff val="48253"/>
            <a:lumOff val="3317"/>
            <a:alphaOff val="0"/>
          </a:schemeClr>
        </a:solidFill>
        <a:ln w="25400" cap="flat" cmpd="sng" algn="ctr">
          <a:solidFill>
            <a:schemeClr val="accent5">
              <a:tint val="40000"/>
              <a:alpha val="90000"/>
              <a:hueOff val="-10740482"/>
              <a:satOff val="48253"/>
              <a:lumOff val="3317"/>
              <a:alphaOff val="0"/>
            </a:schemeClr>
          </a:solidFill>
          <a:prstDash val="solid"/>
        </a:ln>
        <a:effectLst/>
      </dsp:spPr>
      <dsp:style>
        <a:lnRef idx="2">
          <a:scrgbClr r="0" g="0" b="0"/>
        </a:lnRef>
        <a:fillRef idx="1">
          <a:scrgbClr r="0" g="0" b="0"/>
        </a:fillRef>
        <a:effectRef idx="0">
          <a:scrgbClr r="0" g="0" b="0"/>
        </a:effectRef>
        <a:fontRef idx="minor"/>
      </dsp:style>
    </dsp:sp>
    <dsp:sp modelId="{301C7650-8AC2-4708-B02E-CF9E6A7C4528}">
      <dsp:nvSpPr>
        <dsp:cNvPr id="0" name=""/>
        <dsp:cNvSpPr/>
      </dsp:nvSpPr>
      <dsp:spPr>
        <a:xfrm>
          <a:off x="0" y="5026751"/>
          <a:ext cx="1245870" cy="570872"/>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it-IT" sz="1100" kern="1200" baseline="0"/>
            <a:t>PROGETTO INSERIMENTO</a:t>
          </a:r>
        </a:p>
      </dsp:txBody>
      <dsp:txXfrm>
        <a:off x="27868" y="5054619"/>
        <a:ext cx="1190134" cy="515136"/>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1698</TotalTime>
  <Pages>7</Pages>
  <Words>904</Words>
  <Characters>5154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Pooh</dc:creator>
  <cp:keywords/>
  <dc:description/>
  <cp:lastModifiedBy>Pooh</cp:lastModifiedBy>
  <cp:revision>27</cp:revision>
  <dcterms:created xsi:type="dcterms:W3CDTF">2023-09-06T11:49:00Z</dcterms:created>
  <dcterms:modified xsi:type="dcterms:W3CDTF">2023-09-07T16:31:00Z</dcterms:modified>
</cp:coreProperties>
</file>